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D0B" w:rsidRPr="00F94D0B" w:rsidRDefault="00306058" w:rsidP="00F94D0B">
      <w:pPr>
        <w:spacing w:after="0" w:line="240" w:lineRule="auto"/>
        <w:ind w:firstLine="709"/>
        <w:jc w:val="both"/>
        <w:rPr>
          <w:rFonts w:ascii="Times New Roman" w:hAnsi="Times New Roman" w:cs="Times New Roman"/>
          <w:b/>
          <w:sz w:val="28"/>
          <w:szCs w:val="28"/>
          <w:lang w:val="kk-KZ"/>
        </w:rPr>
      </w:pPr>
      <w:bookmarkStart w:id="0" w:name="_GoBack"/>
      <w:r>
        <w:rPr>
          <w:rFonts w:ascii="Times New Roman" w:hAnsi="Times New Roman" w:cs="Times New Roman"/>
          <w:b/>
          <w:sz w:val="28"/>
          <w:szCs w:val="28"/>
          <w:lang w:val="kk-KZ"/>
        </w:rPr>
        <w:t>Дәріс 8</w:t>
      </w:r>
      <w:r w:rsidR="00F94D0B" w:rsidRPr="00F94D0B">
        <w:rPr>
          <w:rFonts w:ascii="Times New Roman" w:hAnsi="Times New Roman" w:cs="Times New Roman"/>
          <w:b/>
          <w:sz w:val="28"/>
          <w:szCs w:val="28"/>
          <w:lang w:val="kk-KZ"/>
        </w:rPr>
        <w:t>. Хэмминг коды. Негізгі идеялары, минималды қашықтықты есептер және қателерді түзету. Іске асыру мысалдары.</w:t>
      </w:r>
    </w:p>
    <w:bookmarkEnd w:id="0"/>
    <w:p w:rsidR="00F94D0B" w:rsidRPr="00F94D0B" w:rsidRDefault="00F94D0B" w:rsidP="00F94D0B">
      <w:pPr>
        <w:spacing w:after="0" w:line="240" w:lineRule="auto"/>
        <w:ind w:firstLine="709"/>
        <w:jc w:val="both"/>
        <w:rPr>
          <w:rFonts w:ascii="Times New Roman" w:hAnsi="Times New Roman" w:cs="Times New Roman"/>
          <w:sz w:val="28"/>
          <w:szCs w:val="28"/>
          <w:lang w:val="kk-KZ"/>
        </w:rPr>
      </w:pPr>
    </w:p>
    <w:p w:rsidR="00F94D0B" w:rsidRPr="00F94D0B" w:rsidRDefault="00F94D0B" w:rsidP="00F94D0B">
      <w:pPr>
        <w:spacing w:after="0" w:line="240" w:lineRule="auto"/>
        <w:ind w:firstLine="709"/>
        <w:jc w:val="both"/>
        <w:rPr>
          <w:rFonts w:ascii="Times New Roman" w:hAnsi="Times New Roman" w:cs="Times New Roman"/>
          <w:b/>
          <w:sz w:val="28"/>
          <w:szCs w:val="28"/>
          <w:lang w:val="kk-KZ"/>
        </w:rPr>
      </w:pPr>
      <w:r w:rsidRPr="00F94D0B">
        <w:rPr>
          <w:rFonts w:ascii="Times New Roman" w:hAnsi="Times New Roman" w:cs="Times New Roman"/>
          <w:b/>
          <w:sz w:val="28"/>
          <w:szCs w:val="28"/>
          <w:lang w:val="kk-KZ"/>
        </w:rPr>
        <w:t>Дәріс жоспары.</w:t>
      </w:r>
    </w:p>
    <w:p w:rsidR="00F94D0B" w:rsidRPr="00F94D0B" w:rsidRDefault="00F94D0B" w:rsidP="00F94D0B">
      <w:pPr>
        <w:spacing w:after="0" w:line="240" w:lineRule="auto"/>
        <w:ind w:firstLine="709"/>
        <w:jc w:val="both"/>
        <w:rPr>
          <w:rFonts w:ascii="Times New Roman" w:hAnsi="Times New Roman" w:cs="Times New Roman"/>
          <w:sz w:val="28"/>
          <w:szCs w:val="28"/>
          <w:lang w:val="kk-KZ"/>
        </w:rPr>
      </w:pPr>
      <w:r w:rsidRPr="00F94D0B">
        <w:rPr>
          <w:rFonts w:ascii="Times New Roman" w:eastAsia="Times New Roman" w:hAnsi="Times New Roman" w:cs="Times New Roman"/>
          <w:sz w:val="28"/>
          <w:szCs w:val="28"/>
          <w:lang w:val="kk-KZ" w:eastAsia="ru-RU"/>
        </w:rPr>
        <w:t xml:space="preserve">1. </w:t>
      </w:r>
      <w:r w:rsidRPr="00F94D0B">
        <w:rPr>
          <w:rFonts w:ascii="Times New Roman" w:hAnsi="Times New Roman" w:cs="Times New Roman"/>
          <w:sz w:val="28"/>
          <w:szCs w:val="28"/>
          <w:lang w:val="kk-KZ"/>
        </w:rPr>
        <w:t xml:space="preserve">Хэмминг коды. </w:t>
      </w:r>
    </w:p>
    <w:p w:rsidR="00F94D0B" w:rsidRPr="00F94D0B" w:rsidRDefault="00F94D0B" w:rsidP="00F94D0B">
      <w:pPr>
        <w:spacing w:after="0" w:line="240" w:lineRule="auto"/>
        <w:ind w:firstLine="709"/>
        <w:jc w:val="both"/>
        <w:rPr>
          <w:rFonts w:ascii="Times New Roman" w:eastAsia="Times New Roman" w:hAnsi="Times New Roman" w:cs="Times New Roman"/>
          <w:sz w:val="28"/>
          <w:szCs w:val="28"/>
          <w:lang w:val="kk-KZ" w:eastAsia="ru-RU"/>
        </w:rPr>
      </w:pPr>
      <w:r w:rsidRPr="00F94D0B">
        <w:rPr>
          <w:rFonts w:ascii="Times New Roman" w:eastAsia="Times New Roman" w:hAnsi="Times New Roman" w:cs="Times New Roman"/>
          <w:sz w:val="28"/>
          <w:szCs w:val="28"/>
          <w:lang w:val="kk-KZ" w:eastAsia="ru-RU"/>
        </w:rPr>
        <w:t xml:space="preserve">2.  </w:t>
      </w:r>
      <w:r w:rsidRPr="00F94D0B">
        <w:rPr>
          <w:rFonts w:ascii="Times New Roman" w:hAnsi="Times New Roman" w:cs="Times New Roman"/>
          <w:sz w:val="28"/>
          <w:szCs w:val="28"/>
          <w:lang w:val="kk-KZ"/>
        </w:rPr>
        <w:t>Негізгі идеялары, минималды қашықтықты есептер және қателерді түзету.</w:t>
      </w:r>
    </w:p>
    <w:p w:rsidR="00F94D0B" w:rsidRPr="00F94D0B" w:rsidRDefault="00F94D0B" w:rsidP="00F94D0B">
      <w:pPr>
        <w:spacing w:after="0" w:line="240" w:lineRule="auto"/>
        <w:ind w:firstLine="709"/>
        <w:jc w:val="both"/>
        <w:rPr>
          <w:rFonts w:ascii="Times New Roman" w:eastAsia="Times New Roman" w:hAnsi="Times New Roman" w:cs="Times New Roman"/>
          <w:sz w:val="28"/>
          <w:szCs w:val="28"/>
          <w:lang w:val="kk-KZ" w:eastAsia="ru-RU"/>
        </w:rPr>
      </w:pPr>
      <w:r w:rsidRPr="00F94D0B">
        <w:rPr>
          <w:rFonts w:ascii="Times New Roman" w:eastAsia="Times New Roman" w:hAnsi="Times New Roman" w:cs="Times New Roman"/>
          <w:sz w:val="28"/>
          <w:szCs w:val="28"/>
          <w:lang w:val="kk-KZ" w:eastAsia="ru-RU"/>
        </w:rPr>
        <w:t xml:space="preserve">3.  </w:t>
      </w:r>
      <w:r w:rsidRPr="00F94D0B">
        <w:rPr>
          <w:rFonts w:ascii="Times New Roman" w:hAnsi="Times New Roman" w:cs="Times New Roman"/>
          <w:sz w:val="28"/>
          <w:szCs w:val="28"/>
          <w:lang w:val="kk-KZ"/>
        </w:rPr>
        <w:t>Іске асыру мысалдары.</w:t>
      </w:r>
    </w:p>
    <w:p w:rsidR="00F94D0B" w:rsidRPr="00F94D0B" w:rsidRDefault="00F94D0B" w:rsidP="00F94D0B">
      <w:pPr>
        <w:spacing w:after="0" w:line="240" w:lineRule="auto"/>
        <w:ind w:firstLine="709"/>
        <w:jc w:val="both"/>
        <w:rPr>
          <w:rFonts w:ascii="Times New Roman" w:eastAsia="Times New Roman" w:hAnsi="Times New Roman" w:cs="Times New Roman"/>
          <w:sz w:val="28"/>
          <w:szCs w:val="28"/>
          <w:lang w:val="kk-KZ" w:eastAsia="ru-RU"/>
        </w:rPr>
      </w:pPr>
    </w:p>
    <w:p w:rsidR="00F94D0B" w:rsidRPr="00F94D0B" w:rsidRDefault="00F94D0B" w:rsidP="00F94D0B">
      <w:pPr>
        <w:spacing w:after="0" w:line="240" w:lineRule="auto"/>
        <w:ind w:firstLine="709"/>
        <w:jc w:val="both"/>
        <w:rPr>
          <w:rFonts w:ascii="Times New Roman" w:eastAsia="Times New Roman" w:hAnsi="Times New Roman" w:cs="Times New Roman"/>
          <w:b/>
          <w:bCs/>
          <w:sz w:val="28"/>
          <w:szCs w:val="28"/>
          <w:lang w:val="kk-KZ" w:eastAsia="ru-RU"/>
        </w:rPr>
      </w:pPr>
      <w:r w:rsidRPr="00F94D0B">
        <w:rPr>
          <w:rFonts w:ascii="Times New Roman" w:hAnsi="Times New Roman" w:cs="Times New Roman"/>
          <w:b/>
          <w:sz w:val="28"/>
          <w:szCs w:val="28"/>
          <w:lang w:val="kk-KZ"/>
        </w:rPr>
        <w:t>Хэмминг коды.</w:t>
      </w:r>
    </w:p>
    <w:p w:rsidR="00F94D0B" w:rsidRPr="00F94D0B" w:rsidRDefault="00F94D0B" w:rsidP="00F94D0B">
      <w:pPr>
        <w:spacing w:after="0" w:line="240" w:lineRule="auto"/>
        <w:ind w:firstLine="709"/>
        <w:jc w:val="both"/>
        <w:rPr>
          <w:rFonts w:ascii="Times New Roman" w:eastAsia="Times New Roman" w:hAnsi="Times New Roman" w:cs="Times New Roman"/>
          <w:sz w:val="28"/>
          <w:szCs w:val="28"/>
          <w:lang w:val="kk-KZ" w:eastAsia="ru-RU"/>
        </w:rPr>
      </w:pPr>
      <w:r w:rsidRPr="00F94D0B">
        <w:rPr>
          <w:rFonts w:ascii="Times New Roman" w:eastAsia="Times New Roman" w:hAnsi="Times New Roman" w:cs="Times New Roman"/>
          <w:bCs/>
          <w:sz w:val="28"/>
          <w:szCs w:val="28"/>
          <w:lang w:val="kk-KZ" w:eastAsia="ru-RU"/>
        </w:rPr>
        <w:t>Хэмминг коды</w:t>
      </w:r>
      <w:r>
        <w:rPr>
          <w:rFonts w:ascii="Times New Roman" w:eastAsia="Times New Roman" w:hAnsi="Times New Roman" w:cs="Times New Roman"/>
          <w:sz w:val="28"/>
          <w:szCs w:val="28"/>
          <w:lang w:val="kk-KZ" w:eastAsia="ru-RU"/>
        </w:rPr>
        <w:t xml:space="preserve"> -</w:t>
      </w:r>
      <w:r w:rsidRPr="00F94D0B">
        <w:rPr>
          <w:rFonts w:ascii="Times New Roman" w:eastAsia="Times New Roman" w:hAnsi="Times New Roman" w:cs="Times New Roman"/>
          <w:sz w:val="28"/>
          <w:szCs w:val="28"/>
          <w:lang w:val="kk-KZ" w:eastAsia="ru-RU"/>
        </w:rPr>
        <w:t xml:space="preserve"> қателерді анықтау және түзетуге арналған ең кең тараған артық кодтау әдістерінің бірі. Оны 1950 жылы американдық ғалым Ричард Хэмминг ұсынған. Бұл кодтың негізгі мақсаты – деректерді байланыс арнасы арқылы беру кезінде пайда болатын қателерді автоматты түрде анықтау және кейбір жағдайларда түзету. Хэмминг коды қарапайымдылығы мен тиімділігі арқасында қазіргі таңда да көптеген цифрлық байланыс және сақтау жүйелерінде қолданылады.</w:t>
      </w:r>
    </w:p>
    <w:p w:rsidR="00F94D0B" w:rsidRPr="00F94D0B" w:rsidRDefault="00F94D0B" w:rsidP="00F94D0B">
      <w:pPr>
        <w:spacing w:after="0" w:line="240" w:lineRule="auto"/>
        <w:ind w:firstLine="709"/>
        <w:jc w:val="both"/>
        <w:rPr>
          <w:rFonts w:ascii="Times New Roman" w:eastAsia="Times New Roman" w:hAnsi="Times New Roman" w:cs="Times New Roman"/>
          <w:sz w:val="28"/>
          <w:szCs w:val="28"/>
          <w:lang w:val="kk-KZ" w:eastAsia="ru-RU"/>
        </w:rPr>
      </w:pPr>
      <w:r w:rsidRPr="00F94D0B">
        <w:rPr>
          <w:rFonts w:ascii="Times New Roman" w:eastAsia="Times New Roman" w:hAnsi="Times New Roman" w:cs="Times New Roman"/>
          <w:sz w:val="28"/>
          <w:szCs w:val="28"/>
          <w:lang w:val="kk-KZ" w:eastAsia="ru-RU"/>
        </w:rPr>
        <w:t>Хэмминг кодтарының басты иде</w:t>
      </w:r>
      <w:r>
        <w:rPr>
          <w:rFonts w:ascii="Times New Roman" w:eastAsia="Times New Roman" w:hAnsi="Times New Roman" w:cs="Times New Roman"/>
          <w:sz w:val="28"/>
          <w:szCs w:val="28"/>
          <w:lang w:val="kk-KZ" w:eastAsia="ru-RU"/>
        </w:rPr>
        <w:t>ясы -</w:t>
      </w:r>
      <w:r w:rsidRPr="00F94D0B">
        <w:rPr>
          <w:rFonts w:ascii="Times New Roman" w:eastAsia="Times New Roman" w:hAnsi="Times New Roman" w:cs="Times New Roman"/>
          <w:sz w:val="28"/>
          <w:szCs w:val="28"/>
          <w:lang w:val="kk-KZ" w:eastAsia="ru-RU"/>
        </w:rPr>
        <w:t xml:space="preserve"> бастапқы ақпараттық биттерге қосымша </w:t>
      </w:r>
      <w:r w:rsidRPr="00F94D0B">
        <w:rPr>
          <w:rFonts w:ascii="Times New Roman" w:eastAsia="Times New Roman" w:hAnsi="Times New Roman" w:cs="Times New Roman"/>
          <w:bCs/>
          <w:sz w:val="28"/>
          <w:szCs w:val="28"/>
          <w:lang w:val="kk-KZ" w:eastAsia="ru-RU"/>
        </w:rPr>
        <w:t>бақылау биттерін (артық биттер)</w:t>
      </w:r>
      <w:r w:rsidRPr="00F94D0B">
        <w:rPr>
          <w:rFonts w:ascii="Times New Roman" w:eastAsia="Times New Roman" w:hAnsi="Times New Roman" w:cs="Times New Roman"/>
          <w:sz w:val="28"/>
          <w:szCs w:val="28"/>
          <w:lang w:val="kk-KZ" w:eastAsia="ru-RU"/>
        </w:rPr>
        <w:t xml:space="preserve"> енгізу. Бұл биттер хабардың белгілі бір бөліктерін бақылап, қате пайда болған жағдайда оның нақты орнын анықтауға мүмкіндік береді. Мысалы, егер бір бит бұрмаланса, кодтың ішкі құрылымы арқылы дәл сол биттің индексі анықталады және ол автоматты түрде түзетіледі.</w:t>
      </w:r>
    </w:p>
    <w:p w:rsidR="00F94D0B" w:rsidRPr="00F94D0B" w:rsidRDefault="00F94D0B" w:rsidP="00F94D0B">
      <w:pPr>
        <w:spacing w:after="0" w:line="240" w:lineRule="auto"/>
        <w:ind w:firstLine="709"/>
        <w:jc w:val="both"/>
        <w:rPr>
          <w:rFonts w:ascii="Times New Roman" w:eastAsia="Times New Roman" w:hAnsi="Times New Roman" w:cs="Times New Roman"/>
          <w:sz w:val="28"/>
          <w:szCs w:val="28"/>
          <w:lang w:val="kk-KZ" w:eastAsia="ru-RU"/>
        </w:rPr>
      </w:pPr>
      <w:r w:rsidRPr="00F94D0B">
        <w:rPr>
          <w:rFonts w:ascii="Times New Roman" w:eastAsia="Times New Roman" w:hAnsi="Times New Roman" w:cs="Times New Roman"/>
          <w:sz w:val="28"/>
          <w:szCs w:val="28"/>
          <w:lang w:val="kk-KZ" w:eastAsia="ru-RU"/>
        </w:rPr>
        <w:t>Хэмминг кодын құру үшін хабардағы ақпараттық биттерге қосымша бақылау биттері енгізіледі. Егер бастапқы хабарда kkk ақпараттық бит болса, онда бақылау биттерінің саны rrr келесі шартты қанағаттандыруы тиіс:</w:t>
      </w:r>
    </w:p>
    <w:p w:rsidR="00F94D0B" w:rsidRPr="00F94D0B" w:rsidRDefault="00F94D0B" w:rsidP="00F94D0B">
      <w:pPr>
        <w:spacing w:after="0" w:line="240" w:lineRule="auto"/>
        <w:ind w:firstLine="709"/>
        <w:jc w:val="both"/>
        <w:rPr>
          <w:rFonts w:ascii="Times New Roman" w:eastAsia="Times New Roman" w:hAnsi="Times New Roman" w:cs="Times New Roman"/>
          <w:sz w:val="28"/>
          <w:szCs w:val="28"/>
          <w:lang w:val="kk-KZ" w:eastAsia="ru-RU"/>
        </w:rPr>
      </w:pPr>
      <w:r w:rsidRPr="00F94D0B">
        <w:rPr>
          <w:rFonts w:ascii="Times New Roman" w:eastAsia="Times New Roman" w:hAnsi="Times New Roman" w:cs="Times New Roman"/>
          <w:sz w:val="28"/>
          <w:szCs w:val="28"/>
          <w:lang w:val="kk-KZ" w:eastAsia="ru-RU"/>
        </w:rPr>
        <w:t xml:space="preserve">2r≥k+r+12^r \geq k + r + 12r≥k+r+1 </w:t>
      </w:r>
    </w:p>
    <w:p w:rsidR="00F94D0B" w:rsidRPr="00F94D0B" w:rsidRDefault="00F94D0B" w:rsidP="00F94D0B">
      <w:pPr>
        <w:spacing w:after="0" w:line="240" w:lineRule="auto"/>
        <w:ind w:firstLine="709"/>
        <w:jc w:val="both"/>
        <w:rPr>
          <w:rFonts w:ascii="Times New Roman" w:eastAsia="Times New Roman" w:hAnsi="Times New Roman" w:cs="Times New Roman"/>
          <w:sz w:val="28"/>
          <w:szCs w:val="28"/>
          <w:lang w:val="kk-KZ" w:eastAsia="ru-RU"/>
        </w:rPr>
      </w:pPr>
      <w:r w:rsidRPr="00F94D0B">
        <w:rPr>
          <w:rFonts w:ascii="Times New Roman" w:eastAsia="Times New Roman" w:hAnsi="Times New Roman" w:cs="Times New Roman"/>
          <w:sz w:val="28"/>
          <w:szCs w:val="28"/>
          <w:lang w:val="kk-KZ" w:eastAsia="ru-RU"/>
        </w:rPr>
        <w:t>Бұл формула бір қате туындаған жағдайда оның орнын анықтау үшін жеткілікті бақылау биттерінің санын анықтайды. Мысалы, егер 4 ақпараттық бит болса (k=4k=4k=4), онда 3 бақылау бит жеткілікті (r=3r=3r=3), себебі 23=8≥4+3+1=82^3 = 8 \geq 4 + 3 + 1 = 823=8≥4+3+1=8.</w:t>
      </w:r>
    </w:p>
    <w:p w:rsidR="00F94D0B" w:rsidRPr="00F94D0B" w:rsidRDefault="00F94D0B" w:rsidP="00F94D0B">
      <w:pPr>
        <w:spacing w:after="0" w:line="240" w:lineRule="auto"/>
        <w:ind w:firstLine="709"/>
        <w:jc w:val="both"/>
        <w:rPr>
          <w:rFonts w:ascii="Times New Roman" w:eastAsia="Times New Roman" w:hAnsi="Times New Roman" w:cs="Times New Roman"/>
          <w:sz w:val="28"/>
          <w:szCs w:val="28"/>
          <w:lang w:val="kk-KZ" w:eastAsia="ru-RU"/>
        </w:rPr>
      </w:pPr>
      <w:r w:rsidRPr="00F94D0B">
        <w:rPr>
          <w:rFonts w:ascii="Times New Roman" w:eastAsia="Times New Roman" w:hAnsi="Times New Roman" w:cs="Times New Roman"/>
          <w:sz w:val="28"/>
          <w:szCs w:val="28"/>
          <w:lang w:val="kk-KZ" w:eastAsia="ru-RU"/>
        </w:rPr>
        <w:t xml:space="preserve">Кодтау процесінде бақылау биттері хабардағы белгілі бір позицияларға орналастырылады. Олар, әдетте, екілік жүйедегі 1, 2, 4, 8 және т.б. дәрежелерге сәйкес индекстерде орналасады. Әр бақылау бит хабардың белгілі бір позицияларын тексереді және олардың мәніне сәйкес логикалық </w:t>
      </w:r>
      <w:r w:rsidRPr="00F94D0B">
        <w:rPr>
          <w:rFonts w:ascii="Times New Roman" w:eastAsia="Times New Roman" w:hAnsi="Times New Roman" w:cs="Times New Roman"/>
          <w:bCs/>
          <w:sz w:val="28"/>
          <w:szCs w:val="28"/>
          <w:lang w:val="kk-KZ" w:eastAsia="ru-RU"/>
        </w:rPr>
        <w:t>паритет (таңдамалы қосынды)</w:t>
      </w:r>
      <w:r w:rsidRPr="00F94D0B">
        <w:rPr>
          <w:rFonts w:ascii="Times New Roman" w:eastAsia="Times New Roman" w:hAnsi="Times New Roman" w:cs="Times New Roman"/>
          <w:sz w:val="28"/>
          <w:szCs w:val="28"/>
          <w:lang w:val="kk-KZ" w:eastAsia="ru-RU"/>
        </w:rPr>
        <w:t xml:space="preserve"> есептейді. Осылайша, барлық хабар биттері бақылау биттері арқылы өзара байланысады.</w:t>
      </w:r>
    </w:p>
    <w:p w:rsidR="00F94D0B" w:rsidRPr="00F94D0B" w:rsidRDefault="00F94D0B" w:rsidP="00F94D0B">
      <w:pPr>
        <w:spacing w:after="0" w:line="240" w:lineRule="auto"/>
        <w:ind w:firstLine="709"/>
        <w:jc w:val="both"/>
        <w:rPr>
          <w:rFonts w:ascii="Times New Roman" w:eastAsia="Times New Roman" w:hAnsi="Times New Roman" w:cs="Times New Roman"/>
          <w:sz w:val="28"/>
          <w:szCs w:val="28"/>
          <w:lang w:val="kk-KZ" w:eastAsia="ru-RU"/>
        </w:rPr>
      </w:pPr>
      <w:r w:rsidRPr="00F94D0B">
        <w:rPr>
          <w:rFonts w:ascii="Times New Roman" w:eastAsia="Times New Roman" w:hAnsi="Times New Roman" w:cs="Times New Roman"/>
          <w:sz w:val="28"/>
          <w:szCs w:val="28"/>
          <w:lang w:val="kk-KZ" w:eastAsia="ru-RU"/>
        </w:rPr>
        <w:t xml:space="preserve">Хабар байланыс арнасы арқылы жіберілгеннен кейін қабылдаушы құрылғы бақылау биттерін қайта есептейді және алынған мәндерді салыстырады. Егер барлық бақылау биттері дұрыс болса, хабар бұзылмай жеткізілген деп есептеледі. Ал егер сәйкессіздік болса, онда ол </w:t>
      </w:r>
      <w:r w:rsidRPr="00F94D0B">
        <w:rPr>
          <w:rFonts w:ascii="Times New Roman" w:eastAsia="Times New Roman" w:hAnsi="Times New Roman" w:cs="Times New Roman"/>
          <w:bCs/>
          <w:sz w:val="28"/>
          <w:szCs w:val="28"/>
          <w:lang w:val="kk-KZ" w:eastAsia="ru-RU"/>
        </w:rPr>
        <w:t>қателік синдромы</w:t>
      </w:r>
      <w:r>
        <w:rPr>
          <w:rFonts w:ascii="Times New Roman" w:eastAsia="Times New Roman" w:hAnsi="Times New Roman" w:cs="Times New Roman"/>
          <w:sz w:val="28"/>
          <w:szCs w:val="28"/>
          <w:lang w:val="kk-KZ" w:eastAsia="ru-RU"/>
        </w:rPr>
        <w:t xml:space="preserve"> түрінде көрінеді -</w:t>
      </w:r>
      <w:r w:rsidRPr="00F94D0B">
        <w:rPr>
          <w:rFonts w:ascii="Times New Roman" w:eastAsia="Times New Roman" w:hAnsi="Times New Roman" w:cs="Times New Roman"/>
          <w:sz w:val="28"/>
          <w:szCs w:val="28"/>
          <w:lang w:val="kk-KZ" w:eastAsia="ru-RU"/>
        </w:rPr>
        <w:t xml:space="preserve"> бұл синдром хабардағы қай бит бұзылғанын көрсететін екілік сан.</w:t>
      </w:r>
    </w:p>
    <w:p w:rsidR="00F94D0B" w:rsidRPr="00F94D0B" w:rsidRDefault="00F94D0B" w:rsidP="00F94D0B">
      <w:pPr>
        <w:spacing w:after="0" w:line="240" w:lineRule="auto"/>
        <w:ind w:firstLine="709"/>
        <w:jc w:val="both"/>
        <w:rPr>
          <w:rFonts w:ascii="Times New Roman" w:eastAsia="Times New Roman" w:hAnsi="Times New Roman" w:cs="Times New Roman"/>
          <w:sz w:val="28"/>
          <w:szCs w:val="28"/>
          <w:lang w:val="kk-KZ" w:eastAsia="ru-RU"/>
        </w:rPr>
      </w:pPr>
      <w:r w:rsidRPr="00F94D0B">
        <w:rPr>
          <w:rFonts w:ascii="Times New Roman" w:eastAsia="Times New Roman" w:hAnsi="Times New Roman" w:cs="Times New Roman"/>
          <w:sz w:val="28"/>
          <w:szCs w:val="28"/>
          <w:lang w:val="kk-KZ" w:eastAsia="ru-RU"/>
        </w:rPr>
        <w:t>Хэмминг кодының үлкен ар</w:t>
      </w:r>
      <w:r>
        <w:rPr>
          <w:rFonts w:ascii="Times New Roman" w:eastAsia="Times New Roman" w:hAnsi="Times New Roman" w:cs="Times New Roman"/>
          <w:sz w:val="28"/>
          <w:szCs w:val="28"/>
          <w:lang w:val="kk-KZ" w:eastAsia="ru-RU"/>
        </w:rPr>
        <w:t>тықшылығы -</w:t>
      </w:r>
      <w:r w:rsidRPr="00F94D0B">
        <w:rPr>
          <w:rFonts w:ascii="Times New Roman" w:eastAsia="Times New Roman" w:hAnsi="Times New Roman" w:cs="Times New Roman"/>
          <w:sz w:val="28"/>
          <w:szCs w:val="28"/>
          <w:lang w:val="kk-KZ" w:eastAsia="ru-RU"/>
        </w:rPr>
        <w:t xml:space="preserve"> ол бір биттік қатені толықтай түзете алады және екі биттік қатені анықтай алады. Бұл қасиет оны сенімді </w:t>
      </w:r>
      <w:r w:rsidRPr="00F94D0B">
        <w:rPr>
          <w:rFonts w:ascii="Times New Roman" w:eastAsia="Times New Roman" w:hAnsi="Times New Roman" w:cs="Times New Roman"/>
          <w:sz w:val="28"/>
          <w:szCs w:val="28"/>
          <w:lang w:val="kk-KZ" w:eastAsia="ru-RU"/>
        </w:rPr>
        <w:lastRenderedPageBreak/>
        <w:t>байланыс жүйелерінде, жад құрылғыларында және микроконтроллерлерде жиі қолдануға мүмкіндік береді. Мысалы, көптеген DRAM және Flash жадтарда Хэмм</w:t>
      </w:r>
      <w:r>
        <w:rPr>
          <w:rFonts w:ascii="Times New Roman" w:eastAsia="Times New Roman" w:hAnsi="Times New Roman" w:cs="Times New Roman"/>
          <w:sz w:val="28"/>
          <w:szCs w:val="28"/>
          <w:lang w:val="kk-KZ" w:eastAsia="ru-RU"/>
        </w:rPr>
        <w:t>инг коды қателерді түзету (ECC -</w:t>
      </w:r>
      <w:r w:rsidRPr="00F94D0B">
        <w:rPr>
          <w:rFonts w:ascii="Times New Roman" w:eastAsia="Times New Roman" w:hAnsi="Times New Roman" w:cs="Times New Roman"/>
          <w:sz w:val="28"/>
          <w:szCs w:val="28"/>
          <w:lang w:val="kk-KZ" w:eastAsia="ru-RU"/>
        </w:rPr>
        <w:t xml:space="preserve"> Error Correcting Code) механизмдерінің негізін құрайды.</w:t>
      </w:r>
    </w:p>
    <w:p w:rsidR="00F94D0B" w:rsidRPr="00F94D0B" w:rsidRDefault="00F94D0B" w:rsidP="00F94D0B">
      <w:pPr>
        <w:spacing w:after="0" w:line="240" w:lineRule="auto"/>
        <w:ind w:firstLine="709"/>
        <w:jc w:val="both"/>
        <w:rPr>
          <w:rFonts w:ascii="Times New Roman" w:eastAsia="Times New Roman" w:hAnsi="Times New Roman" w:cs="Times New Roman"/>
          <w:sz w:val="28"/>
          <w:szCs w:val="28"/>
          <w:lang w:val="kk-KZ" w:eastAsia="ru-RU"/>
        </w:rPr>
      </w:pPr>
      <w:r w:rsidRPr="00F94D0B">
        <w:rPr>
          <w:rFonts w:ascii="Times New Roman" w:eastAsia="Times New Roman" w:hAnsi="Times New Roman" w:cs="Times New Roman"/>
          <w:sz w:val="28"/>
          <w:szCs w:val="28"/>
          <w:lang w:val="kk-KZ" w:eastAsia="ru-RU"/>
        </w:rPr>
        <w:t>Сонымен қатар, Хэмминг коды</w:t>
      </w:r>
      <w:r>
        <w:rPr>
          <w:rFonts w:ascii="Times New Roman" w:eastAsia="Times New Roman" w:hAnsi="Times New Roman" w:cs="Times New Roman"/>
          <w:sz w:val="28"/>
          <w:szCs w:val="28"/>
          <w:lang w:val="kk-KZ" w:eastAsia="ru-RU"/>
        </w:rPr>
        <w:t>ның кеңейтілген нұсқасы да бар -</w:t>
      </w:r>
      <w:r w:rsidRPr="00F94D0B">
        <w:rPr>
          <w:rFonts w:ascii="Times New Roman" w:eastAsia="Times New Roman" w:hAnsi="Times New Roman" w:cs="Times New Roman"/>
          <w:sz w:val="28"/>
          <w:szCs w:val="28"/>
          <w:lang w:val="kk-KZ" w:eastAsia="ru-RU"/>
        </w:rPr>
        <w:t xml:space="preserve"> </w:t>
      </w:r>
      <w:r w:rsidRPr="00F94D0B">
        <w:rPr>
          <w:rFonts w:ascii="Times New Roman" w:eastAsia="Times New Roman" w:hAnsi="Times New Roman" w:cs="Times New Roman"/>
          <w:bCs/>
          <w:sz w:val="28"/>
          <w:szCs w:val="28"/>
          <w:lang w:val="kk-KZ" w:eastAsia="ru-RU"/>
        </w:rPr>
        <w:t>кеңейтілген Хэмминг коды</w:t>
      </w:r>
      <w:r w:rsidRPr="00F94D0B">
        <w:rPr>
          <w:rFonts w:ascii="Times New Roman" w:eastAsia="Times New Roman" w:hAnsi="Times New Roman" w:cs="Times New Roman"/>
          <w:sz w:val="28"/>
          <w:szCs w:val="28"/>
          <w:lang w:val="kk-KZ" w:eastAsia="ru-RU"/>
        </w:rPr>
        <w:t xml:space="preserve"> (extended Hamming code). Бұл кодқа қосымша бір жалпы паритеттік бит қосылады, ол екі және одан да көп биттік қателерді анықтауға мүмкіндік береді. Бұл тәсіл байланыс жүйесінің сенімділігін одан әрі арттырады.</w:t>
      </w:r>
    </w:p>
    <w:p w:rsidR="00F94D0B" w:rsidRPr="00F94D0B" w:rsidRDefault="00F94D0B" w:rsidP="00F94D0B">
      <w:pPr>
        <w:spacing w:after="0" w:line="240" w:lineRule="auto"/>
        <w:ind w:firstLine="709"/>
        <w:jc w:val="both"/>
        <w:rPr>
          <w:rFonts w:ascii="Times New Roman" w:eastAsia="Times New Roman" w:hAnsi="Times New Roman" w:cs="Times New Roman"/>
          <w:sz w:val="28"/>
          <w:szCs w:val="28"/>
          <w:lang w:val="kk-KZ" w:eastAsia="ru-RU"/>
        </w:rPr>
      </w:pPr>
      <w:r w:rsidRPr="00F94D0B">
        <w:rPr>
          <w:rFonts w:ascii="Times New Roman" w:eastAsia="Times New Roman" w:hAnsi="Times New Roman" w:cs="Times New Roman"/>
          <w:sz w:val="28"/>
          <w:szCs w:val="28"/>
          <w:lang w:val="kk-KZ" w:eastAsia="ru-RU"/>
        </w:rPr>
        <w:t>Хэмминг кодтарының тиімділігі оның қарапайымдылығы мен есептеу тұрғысынан жеңілдігінде. Оны аппараттық немесе бағдарламалық деңгейде оңай жүзеге асыруға болады, себебі барлық операциялар тек логикалық қосу (XOR) негізінде орындалады. Бұл әдіс микроконтроллерлер мен кірістірілген жүйелерде энергияны аз тұтынатын шешімдердің бірі болып саналады.</w:t>
      </w:r>
    </w:p>
    <w:p w:rsidR="00F94D0B" w:rsidRPr="00F94D0B" w:rsidRDefault="00F94D0B" w:rsidP="00F94D0B">
      <w:pPr>
        <w:spacing w:after="0" w:line="240" w:lineRule="auto"/>
        <w:ind w:firstLine="709"/>
        <w:jc w:val="both"/>
        <w:rPr>
          <w:rFonts w:ascii="Times New Roman" w:eastAsia="Times New Roman" w:hAnsi="Times New Roman" w:cs="Times New Roman"/>
          <w:sz w:val="28"/>
          <w:szCs w:val="28"/>
          <w:lang w:val="kk-KZ" w:eastAsia="ru-RU"/>
        </w:rPr>
      </w:pPr>
      <w:r w:rsidRPr="00F94D0B">
        <w:rPr>
          <w:rFonts w:ascii="Times New Roman" w:eastAsia="Times New Roman" w:hAnsi="Times New Roman" w:cs="Times New Roman"/>
          <w:sz w:val="28"/>
          <w:szCs w:val="28"/>
          <w:lang w:val="kk-KZ" w:eastAsia="ru-RU"/>
        </w:rPr>
        <w:t>Қорыта айтқанда, Хэмминг коды — ақпаратты бұрмаланудан қорғаудың тиімді және математикалық тұрғыдан дәлелденген әдісі. Ол ақпараттың тұтастығын сақтауға, байланыс жүйелерінің сенімділігін арттыруға және қателердің әсерін азайтуға мүмкіндік береді. Осы себепті, ол қазіргі заманғы цифрлық коммуникацияның, компьютер жадының және деректерді сақтау жүйелерінің ажырамас бөлігіне айналған.</w:t>
      </w:r>
    </w:p>
    <w:p w:rsidR="00F94D0B" w:rsidRPr="00F94D0B" w:rsidRDefault="00F94D0B" w:rsidP="00F94D0B">
      <w:pPr>
        <w:spacing w:after="0" w:line="240" w:lineRule="auto"/>
        <w:ind w:firstLine="709"/>
        <w:jc w:val="both"/>
        <w:rPr>
          <w:rFonts w:ascii="Times New Roman" w:eastAsia="Times New Roman" w:hAnsi="Times New Roman" w:cs="Times New Roman"/>
          <w:sz w:val="28"/>
          <w:szCs w:val="28"/>
          <w:lang w:val="kk-KZ" w:eastAsia="ru-RU"/>
        </w:rPr>
      </w:pPr>
      <w:r w:rsidRPr="00F94D0B">
        <w:rPr>
          <w:rFonts w:ascii="Times New Roman" w:eastAsia="Times New Roman" w:hAnsi="Times New Roman" w:cs="Times New Roman"/>
          <w:bCs/>
          <w:sz w:val="28"/>
          <w:szCs w:val="28"/>
          <w:lang w:val="kk-KZ" w:eastAsia="ru-RU"/>
        </w:rPr>
        <w:t>Хэмминг кодтарының негізгі идеялары, минималды қашықтықты есептеу және қателерді түзету принциптері</w:t>
      </w:r>
    </w:p>
    <w:p w:rsidR="00F94D0B" w:rsidRPr="00F94D0B" w:rsidRDefault="00F94D0B" w:rsidP="00F94D0B">
      <w:pPr>
        <w:spacing w:after="0" w:line="240" w:lineRule="auto"/>
        <w:ind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Хэмминг кодының негізгі идеясы -</w:t>
      </w:r>
      <w:r w:rsidRPr="00F94D0B">
        <w:rPr>
          <w:rFonts w:ascii="Times New Roman" w:eastAsia="Times New Roman" w:hAnsi="Times New Roman" w:cs="Times New Roman"/>
          <w:sz w:val="28"/>
          <w:szCs w:val="28"/>
          <w:lang w:val="kk-KZ" w:eastAsia="ru-RU"/>
        </w:rPr>
        <w:t xml:space="preserve"> ақпараттық хабарды артық биттермен толықтырып, қателерді анықтау және түзетуге мүмкіндік беретін артықтық енгізу. Бұл артық биттер хабардың логикалық құрылымын сақтай отырып, оның тұтастығын бақылауға мүмкіндік береді. Кодтың басты мақсаты — хабардағы бір биттің бұрмалануын автоматты түрде тауып, оны түзету. Осы мақсатта кодтаудың және декодтаудың математикалық негізі ретінде екілік арифметика мен логикалық операциялар пайдаланылады.</w:t>
      </w:r>
    </w:p>
    <w:p w:rsidR="00F94D0B" w:rsidRPr="00F94D0B" w:rsidRDefault="00F94D0B" w:rsidP="00F94D0B">
      <w:pPr>
        <w:spacing w:after="0" w:line="240" w:lineRule="auto"/>
        <w:ind w:firstLine="709"/>
        <w:jc w:val="both"/>
        <w:rPr>
          <w:rFonts w:ascii="Times New Roman" w:eastAsia="Times New Roman" w:hAnsi="Times New Roman" w:cs="Times New Roman"/>
          <w:sz w:val="28"/>
          <w:szCs w:val="28"/>
          <w:lang w:val="kk-KZ" w:eastAsia="ru-RU"/>
        </w:rPr>
      </w:pPr>
      <w:r w:rsidRPr="00F94D0B">
        <w:rPr>
          <w:rFonts w:ascii="Times New Roman" w:eastAsia="Times New Roman" w:hAnsi="Times New Roman" w:cs="Times New Roman"/>
          <w:sz w:val="28"/>
          <w:szCs w:val="28"/>
          <w:lang w:val="kk-KZ" w:eastAsia="ru-RU"/>
        </w:rPr>
        <w:t xml:space="preserve">Кодтау кезінде бастапқы хабар биттері белгілі бір позицияларға орналастырылады, ал </w:t>
      </w:r>
      <w:r w:rsidRPr="00F94D0B">
        <w:rPr>
          <w:rFonts w:ascii="Times New Roman" w:eastAsia="Times New Roman" w:hAnsi="Times New Roman" w:cs="Times New Roman"/>
          <w:bCs/>
          <w:sz w:val="28"/>
          <w:szCs w:val="28"/>
          <w:lang w:val="kk-KZ" w:eastAsia="ru-RU"/>
        </w:rPr>
        <w:t>бақылау биттері (parity bits)</w:t>
      </w:r>
      <w:r w:rsidRPr="00F94D0B">
        <w:rPr>
          <w:rFonts w:ascii="Times New Roman" w:eastAsia="Times New Roman" w:hAnsi="Times New Roman" w:cs="Times New Roman"/>
          <w:sz w:val="28"/>
          <w:szCs w:val="28"/>
          <w:lang w:val="kk-KZ" w:eastAsia="ru-RU"/>
        </w:rPr>
        <w:t xml:space="preserve"> арнайы орындарға (2-нің дәрежесіне тең позицияларға) қойылады. Мысалы, 7 биттік Хэмминг кодында 4 ақпараттық және 3 бақылау бит болады: позициялар 1, 2 және 4 бақылау биттерге арналған, ал қалғандары — ақпараттық. Әр бақылау бит хабардың белгілі бір комбинациясын тексеріп, олардың логикалық қосындысы 0 немесе 1 болатындай етіп есептеледі.</w:t>
      </w:r>
    </w:p>
    <w:p w:rsidR="00F94D0B" w:rsidRPr="00F94D0B" w:rsidRDefault="00F94D0B" w:rsidP="00F94D0B">
      <w:pPr>
        <w:spacing w:after="0" w:line="240" w:lineRule="auto"/>
        <w:ind w:firstLine="709"/>
        <w:jc w:val="both"/>
        <w:rPr>
          <w:rFonts w:ascii="Times New Roman" w:eastAsia="Times New Roman" w:hAnsi="Times New Roman" w:cs="Times New Roman"/>
          <w:sz w:val="28"/>
          <w:szCs w:val="28"/>
          <w:lang w:val="kk-KZ" w:eastAsia="ru-RU"/>
        </w:rPr>
      </w:pPr>
      <w:r w:rsidRPr="00F94D0B">
        <w:rPr>
          <w:rFonts w:ascii="Times New Roman" w:eastAsia="Times New Roman" w:hAnsi="Times New Roman" w:cs="Times New Roman"/>
          <w:sz w:val="28"/>
          <w:szCs w:val="28"/>
          <w:lang w:val="kk-KZ" w:eastAsia="ru-RU"/>
        </w:rPr>
        <w:t xml:space="preserve">Хэмминг кодтарының тиімділігі мен сенімділігі олардың </w:t>
      </w:r>
      <w:r w:rsidRPr="00F94D0B">
        <w:rPr>
          <w:rFonts w:ascii="Times New Roman" w:eastAsia="Times New Roman" w:hAnsi="Times New Roman" w:cs="Times New Roman"/>
          <w:bCs/>
          <w:sz w:val="28"/>
          <w:szCs w:val="28"/>
          <w:lang w:val="kk-KZ" w:eastAsia="ru-RU"/>
        </w:rPr>
        <w:t>минималды кодтық қашықтығына (dmin)</w:t>
      </w:r>
      <w:r w:rsidRPr="00F94D0B">
        <w:rPr>
          <w:rFonts w:ascii="Times New Roman" w:eastAsia="Times New Roman" w:hAnsi="Times New Roman" w:cs="Times New Roman"/>
          <w:sz w:val="28"/>
          <w:szCs w:val="28"/>
          <w:lang w:val="kk-KZ" w:eastAsia="ru-RU"/>
        </w:rPr>
        <w:t xml:space="preserve"> байланысты. Минималды қашықтық — екі түрлі кодтық комбинация арасындағы ең аз айырмашылықтағы биттер саны. Бұл шама кодтың қателерге қарсы тұру қабілетін сипаттайды. Егер кодтың минималды қашықтығы dmind_{min}dmin​ болса, онда ол</w:t>
      </w:r>
    </w:p>
    <w:p w:rsidR="00F94D0B" w:rsidRPr="00F94D0B" w:rsidRDefault="00F94D0B" w:rsidP="00F94D0B">
      <w:pPr>
        <w:numPr>
          <w:ilvl w:val="0"/>
          <w:numId w:val="1"/>
        </w:numPr>
        <w:spacing w:after="0" w:line="240" w:lineRule="auto"/>
        <w:ind w:left="0" w:firstLine="709"/>
        <w:jc w:val="both"/>
        <w:rPr>
          <w:rFonts w:ascii="Times New Roman" w:eastAsia="Times New Roman" w:hAnsi="Times New Roman" w:cs="Times New Roman"/>
          <w:sz w:val="28"/>
          <w:szCs w:val="28"/>
          <w:lang w:val="kk-KZ" w:eastAsia="ru-RU"/>
        </w:rPr>
      </w:pPr>
      <w:r w:rsidRPr="00F94D0B">
        <w:rPr>
          <w:rFonts w:ascii="Times New Roman" w:eastAsia="Times New Roman" w:hAnsi="Times New Roman" w:cs="Times New Roman"/>
          <w:sz w:val="28"/>
          <w:szCs w:val="28"/>
          <w:lang w:val="kk-KZ" w:eastAsia="ru-RU"/>
        </w:rPr>
        <w:t>dmin−1d_{min} - 1dmin​−1 қателерді анықтай алады,</w:t>
      </w:r>
    </w:p>
    <w:p w:rsidR="00F94D0B" w:rsidRPr="00F94D0B" w:rsidRDefault="00F94D0B" w:rsidP="00F94D0B">
      <w:pPr>
        <w:numPr>
          <w:ilvl w:val="0"/>
          <w:numId w:val="1"/>
        </w:numPr>
        <w:spacing w:after="0" w:line="240" w:lineRule="auto"/>
        <w:ind w:left="0" w:firstLine="709"/>
        <w:jc w:val="both"/>
        <w:rPr>
          <w:rFonts w:ascii="Times New Roman" w:eastAsia="Times New Roman" w:hAnsi="Times New Roman" w:cs="Times New Roman"/>
          <w:sz w:val="28"/>
          <w:szCs w:val="28"/>
          <w:lang w:val="kk-KZ" w:eastAsia="ru-RU"/>
        </w:rPr>
      </w:pPr>
      <w:r w:rsidRPr="00F94D0B">
        <w:rPr>
          <w:rFonts w:ascii="Times New Roman" w:eastAsia="Times New Roman" w:hAnsi="Times New Roman" w:cs="Times New Roman"/>
          <w:sz w:val="28"/>
          <w:szCs w:val="28"/>
          <w:lang w:val="kk-KZ" w:eastAsia="ru-RU"/>
        </w:rPr>
        <w:t>dmin−12\frac{d_{min} - 1}{2}2dmin​−1​ қателерді түзете алады.</w:t>
      </w:r>
    </w:p>
    <w:p w:rsidR="00F94D0B" w:rsidRPr="00F94D0B" w:rsidRDefault="00F94D0B" w:rsidP="00F94D0B">
      <w:pPr>
        <w:spacing w:after="0" w:line="240" w:lineRule="auto"/>
        <w:ind w:firstLine="709"/>
        <w:jc w:val="both"/>
        <w:rPr>
          <w:rFonts w:ascii="Times New Roman" w:eastAsia="Times New Roman" w:hAnsi="Times New Roman" w:cs="Times New Roman"/>
          <w:sz w:val="28"/>
          <w:szCs w:val="28"/>
          <w:lang w:val="kk-KZ" w:eastAsia="ru-RU"/>
        </w:rPr>
      </w:pPr>
      <w:r w:rsidRPr="00F94D0B">
        <w:rPr>
          <w:rFonts w:ascii="Times New Roman" w:eastAsia="Times New Roman" w:hAnsi="Times New Roman" w:cs="Times New Roman"/>
          <w:sz w:val="28"/>
          <w:szCs w:val="28"/>
          <w:lang w:val="kk-KZ" w:eastAsia="ru-RU"/>
        </w:rPr>
        <w:t xml:space="preserve">Мысалы, қарапайым Хэмминг кодында dmin=3d_{min} = 3dmin​=3, сондықтан ол </w:t>
      </w:r>
      <w:r w:rsidRPr="00F94D0B">
        <w:rPr>
          <w:rFonts w:ascii="Times New Roman" w:eastAsia="Times New Roman" w:hAnsi="Times New Roman" w:cs="Times New Roman"/>
          <w:bCs/>
          <w:sz w:val="28"/>
          <w:szCs w:val="28"/>
          <w:lang w:val="kk-KZ" w:eastAsia="ru-RU"/>
        </w:rPr>
        <w:t>бір биттік қатені түзете алады</w:t>
      </w:r>
      <w:r w:rsidRPr="00F94D0B">
        <w:rPr>
          <w:rFonts w:ascii="Times New Roman" w:eastAsia="Times New Roman" w:hAnsi="Times New Roman" w:cs="Times New Roman"/>
          <w:sz w:val="28"/>
          <w:szCs w:val="28"/>
          <w:lang w:val="kk-KZ" w:eastAsia="ru-RU"/>
        </w:rPr>
        <w:t xml:space="preserve"> және </w:t>
      </w:r>
      <w:r w:rsidRPr="00F94D0B">
        <w:rPr>
          <w:rFonts w:ascii="Times New Roman" w:eastAsia="Times New Roman" w:hAnsi="Times New Roman" w:cs="Times New Roman"/>
          <w:bCs/>
          <w:sz w:val="28"/>
          <w:szCs w:val="28"/>
          <w:lang w:val="kk-KZ" w:eastAsia="ru-RU"/>
        </w:rPr>
        <w:t xml:space="preserve">екі биттік қатені анықтай </w:t>
      </w:r>
      <w:r w:rsidRPr="00F94D0B">
        <w:rPr>
          <w:rFonts w:ascii="Times New Roman" w:eastAsia="Times New Roman" w:hAnsi="Times New Roman" w:cs="Times New Roman"/>
          <w:bCs/>
          <w:sz w:val="28"/>
          <w:szCs w:val="28"/>
          <w:lang w:val="kk-KZ" w:eastAsia="ru-RU"/>
        </w:rPr>
        <w:lastRenderedPageBreak/>
        <w:t>алады</w:t>
      </w:r>
      <w:r w:rsidRPr="00F94D0B">
        <w:rPr>
          <w:rFonts w:ascii="Times New Roman" w:eastAsia="Times New Roman" w:hAnsi="Times New Roman" w:cs="Times New Roman"/>
          <w:sz w:val="28"/>
          <w:szCs w:val="28"/>
          <w:lang w:val="kk-KZ" w:eastAsia="ru-RU"/>
        </w:rPr>
        <w:t>, бірақ оны түзете алмайды. Бұл қасиет Хэмминг кодын бірқатар сенімді байланыс жүйелерінде стандартты құрал ретінде пайдалануға мүмкіндік береді.</w:t>
      </w:r>
    </w:p>
    <w:p w:rsidR="00F94D0B" w:rsidRPr="00F94D0B" w:rsidRDefault="00F94D0B" w:rsidP="00F94D0B">
      <w:pPr>
        <w:spacing w:after="0" w:line="240" w:lineRule="auto"/>
        <w:ind w:firstLine="709"/>
        <w:jc w:val="both"/>
        <w:rPr>
          <w:rFonts w:ascii="Times New Roman" w:eastAsia="Times New Roman" w:hAnsi="Times New Roman" w:cs="Times New Roman"/>
          <w:sz w:val="28"/>
          <w:szCs w:val="28"/>
          <w:lang w:val="kk-KZ" w:eastAsia="ru-RU"/>
        </w:rPr>
      </w:pPr>
      <w:r w:rsidRPr="00F94D0B">
        <w:rPr>
          <w:rFonts w:ascii="Times New Roman" w:eastAsia="Times New Roman" w:hAnsi="Times New Roman" w:cs="Times New Roman"/>
          <w:sz w:val="28"/>
          <w:szCs w:val="28"/>
          <w:lang w:val="kk-KZ" w:eastAsia="ru-RU"/>
        </w:rPr>
        <w:t>Хэмминг кодтарының артық биттері арнайы формула арқылы есептеледі:</w:t>
      </w:r>
    </w:p>
    <w:p w:rsidR="00F94D0B" w:rsidRPr="00F94D0B" w:rsidRDefault="00F94D0B" w:rsidP="00F94D0B">
      <w:pPr>
        <w:spacing w:after="0" w:line="240" w:lineRule="auto"/>
        <w:ind w:firstLine="709"/>
        <w:jc w:val="both"/>
        <w:rPr>
          <w:rFonts w:ascii="Times New Roman" w:eastAsia="Times New Roman" w:hAnsi="Times New Roman" w:cs="Times New Roman"/>
          <w:sz w:val="28"/>
          <w:szCs w:val="28"/>
          <w:lang w:val="kk-KZ" w:eastAsia="ru-RU"/>
        </w:rPr>
      </w:pPr>
      <w:r w:rsidRPr="00F94D0B">
        <w:rPr>
          <w:rFonts w:ascii="Times New Roman" w:eastAsia="Times New Roman" w:hAnsi="Times New Roman" w:cs="Times New Roman"/>
          <w:sz w:val="28"/>
          <w:szCs w:val="28"/>
          <w:lang w:val="kk-KZ" w:eastAsia="ru-RU"/>
        </w:rPr>
        <w:t xml:space="preserve">k + r + 1,2r≥k+r+1, </w:t>
      </w:r>
    </w:p>
    <w:p w:rsidR="00F94D0B" w:rsidRPr="00F94D0B" w:rsidRDefault="00F94D0B" w:rsidP="00F94D0B">
      <w:pPr>
        <w:spacing w:after="0" w:line="240" w:lineRule="auto"/>
        <w:ind w:firstLine="709"/>
        <w:jc w:val="both"/>
        <w:rPr>
          <w:rFonts w:ascii="Times New Roman" w:eastAsia="Times New Roman" w:hAnsi="Times New Roman" w:cs="Times New Roman"/>
          <w:sz w:val="28"/>
          <w:szCs w:val="28"/>
          <w:lang w:val="kk-KZ" w:eastAsia="ru-RU"/>
        </w:rPr>
      </w:pPr>
      <w:r w:rsidRPr="00F94D0B">
        <w:rPr>
          <w:rFonts w:ascii="Times New Roman" w:eastAsia="Times New Roman" w:hAnsi="Times New Roman" w:cs="Times New Roman"/>
          <w:sz w:val="28"/>
          <w:szCs w:val="28"/>
          <w:lang w:val="kk-KZ" w:eastAsia="ru-RU"/>
        </w:rPr>
        <w:t>мұндағы rrr — бақылау биттерінің саны, kkk — ақпараттық биттер саны. Бұл формула кодтың әрбір ықтимал қатесін бірегей түрде анықтау үшін жеткілікті бақылау биттерінің санын табуға мүмкіндік береді.</w:t>
      </w:r>
    </w:p>
    <w:p w:rsidR="00F94D0B" w:rsidRPr="00F94D0B" w:rsidRDefault="00F94D0B" w:rsidP="00F94D0B">
      <w:pPr>
        <w:spacing w:after="0" w:line="240" w:lineRule="auto"/>
        <w:ind w:firstLine="709"/>
        <w:jc w:val="both"/>
        <w:rPr>
          <w:rFonts w:ascii="Times New Roman" w:eastAsia="Times New Roman" w:hAnsi="Times New Roman" w:cs="Times New Roman"/>
          <w:sz w:val="28"/>
          <w:szCs w:val="28"/>
          <w:lang w:val="kk-KZ" w:eastAsia="ru-RU"/>
        </w:rPr>
      </w:pPr>
      <w:r w:rsidRPr="00F94D0B">
        <w:rPr>
          <w:rFonts w:ascii="Times New Roman" w:eastAsia="Times New Roman" w:hAnsi="Times New Roman" w:cs="Times New Roman"/>
          <w:sz w:val="28"/>
          <w:szCs w:val="28"/>
          <w:lang w:val="kk-KZ" w:eastAsia="ru-RU"/>
        </w:rPr>
        <w:t xml:space="preserve">Қате пайда болған жағдайда </w:t>
      </w:r>
      <w:r w:rsidRPr="00F94D0B">
        <w:rPr>
          <w:rFonts w:ascii="Times New Roman" w:eastAsia="Times New Roman" w:hAnsi="Times New Roman" w:cs="Times New Roman"/>
          <w:bCs/>
          <w:sz w:val="28"/>
          <w:szCs w:val="28"/>
          <w:lang w:val="kk-KZ" w:eastAsia="ru-RU"/>
        </w:rPr>
        <w:t>қате синдромы (error syndrome)</w:t>
      </w:r>
      <w:r w:rsidR="00306058">
        <w:rPr>
          <w:rFonts w:ascii="Times New Roman" w:eastAsia="Times New Roman" w:hAnsi="Times New Roman" w:cs="Times New Roman"/>
          <w:sz w:val="28"/>
          <w:szCs w:val="28"/>
          <w:lang w:val="kk-KZ" w:eastAsia="ru-RU"/>
        </w:rPr>
        <w:t xml:space="preserve"> есептеледі. Бұл синдром -</w:t>
      </w:r>
      <w:r w:rsidRPr="00F94D0B">
        <w:rPr>
          <w:rFonts w:ascii="Times New Roman" w:eastAsia="Times New Roman" w:hAnsi="Times New Roman" w:cs="Times New Roman"/>
          <w:sz w:val="28"/>
          <w:szCs w:val="28"/>
          <w:lang w:val="kk-KZ" w:eastAsia="ru-RU"/>
        </w:rPr>
        <w:t xml:space="preserve"> қабылданған хабар мен бақылау биттері арқылы алынған логикалық қосынды нәтижесі. Егер синдром нөлге тең болса, хабар бұзылмаған; ал егер нөлден өзгеше мән шықса, онда оның екілік мәні хабардағы қатенің нақты орнын көрсетеді. Мысалы, егер синдром мәні 101₂ болса, онда қатенің индексі 5 екені анықталады, яғни бесінші бит бұрмаланған.</w:t>
      </w:r>
    </w:p>
    <w:p w:rsidR="00F94D0B" w:rsidRPr="00F94D0B" w:rsidRDefault="00F94D0B" w:rsidP="00F94D0B">
      <w:pPr>
        <w:spacing w:after="0" w:line="240" w:lineRule="auto"/>
        <w:ind w:firstLine="709"/>
        <w:jc w:val="both"/>
        <w:rPr>
          <w:rFonts w:ascii="Times New Roman" w:eastAsia="Times New Roman" w:hAnsi="Times New Roman" w:cs="Times New Roman"/>
          <w:sz w:val="28"/>
          <w:szCs w:val="28"/>
          <w:lang w:val="kk-KZ" w:eastAsia="ru-RU"/>
        </w:rPr>
      </w:pPr>
      <w:r w:rsidRPr="00F94D0B">
        <w:rPr>
          <w:rFonts w:ascii="Times New Roman" w:eastAsia="Times New Roman" w:hAnsi="Times New Roman" w:cs="Times New Roman"/>
          <w:sz w:val="28"/>
          <w:szCs w:val="28"/>
          <w:lang w:val="kk-KZ" w:eastAsia="ru-RU"/>
        </w:rPr>
        <w:t>Қатені түзету процесі өте қарапайым: синдром арқылы қате орналасқан позиция анықталып, сол биттің мәні (0 → 1 немесе 1 → 0) өзгертіледі. Осылайша, бастапқы хабар қалпына келтіріледі. Мұндай тәсіл қосымша күрделі есептеулерді қажет етпейді және аппараттық түрде оңай жүзеге асырылады.</w:t>
      </w:r>
    </w:p>
    <w:p w:rsidR="00F94D0B" w:rsidRPr="00F94D0B" w:rsidRDefault="00F94D0B" w:rsidP="00F94D0B">
      <w:pPr>
        <w:spacing w:after="0" w:line="240" w:lineRule="auto"/>
        <w:ind w:firstLine="709"/>
        <w:jc w:val="both"/>
        <w:rPr>
          <w:rFonts w:ascii="Times New Roman" w:eastAsia="Times New Roman" w:hAnsi="Times New Roman" w:cs="Times New Roman"/>
          <w:sz w:val="28"/>
          <w:szCs w:val="28"/>
          <w:lang w:val="kk-KZ" w:eastAsia="ru-RU"/>
        </w:rPr>
      </w:pPr>
      <w:r w:rsidRPr="00F94D0B">
        <w:rPr>
          <w:rFonts w:ascii="Times New Roman" w:eastAsia="Times New Roman" w:hAnsi="Times New Roman" w:cs="Times New Roman"/>
          <w:sz w:val="28"/>
          <w:szCs w:val="28"/>
          <w:lang w:val="kk-KZ" w:eastAsia="ru-RU"/>
        </w:rPr>
        <w:t xml:space="preserve">Минималды қашықтықтың жоғары болуы жүйенің сенімділігін арттырады, бірақ сонымен бірге артық биттер саны да көбейеді. Сондықтан, кодтау тиімділігін арттыру үшін </w:t>
      </w:r>
      <w:r w:rsidRPr="00F94D0B">
        <w:rPr>
          <w:rFonts w:ascii="Times New Roman" w:eastAsia="Times New Roman" w:hAnsi="Times New Roman" w:cs="Times New Roman"/>
          <w:bCs/>
          <w:sz w:val="28"/>
          <w:szCs w:val="28"/>
          <w:lang w:val="kk-KZ" w:eastAsia="ru-RU"/>
        </w:rPr>
        <w:t>Хэмминг кодтары мен кеңейтілген кодтар (extended Hamming codes)</w:t>
      </w:r>
      <w:r w:rsidRPr="00F94D0B">
        <w:rPr>
          <w:rFonts w:ascii="Times New Roman" w:eastAsia="Times New Roman" w:hAnsi="Times New Roman" w:cs="Times New Roman"/>
          <w:sz w:val="28"/>
          <w:szCs w:val="28"/>
          <w:lang w:val="kk-KZ" w:eastAsia="ru-RU"/>
        </w:rPr>
        <w:t xml:space="preserve"> арасындағы теңгерім табу қажет. Кеңейтілген нұсқада жалпы паритеттік бит қосылады, ол екі биттік қателерді де анықтауға мүмкіндік береді.</w:t>
      </w:r>
    </w:p>
    <w:p w:rsidR="00F94D0B" w:rsidRPr="00F94D0B" w:rsidRDefault="00F94D0B" w:rsidP="00F94D0B">
      <w:pPr>
        <w:spacing w:after="0" w:line="240" w:lineRule="auto"/>
        <w:ind w:firstLine="709"/>
        <w:jc w:val="both"/>
        <w:rPr>
          <w:rFonts w:ascii="Times New Roman" w:eastAsia="Times New Roman" w:hAnsi="Times New Roman" w:cs="Times New Roman"/>
          <w:sz w:val="28"/>
          <w:szCs w:val="28"/>
          <w:lang w:val="kk-KZ" w:eastAsia="ru-RU"/>
        </w:rPr>
      </w:pPr>
      <w:r w:rsidRPr="00F94D0B">
        <w:rPr>
          <w:rFonts w:ascii="Times New Roman" w:eastAsia="Times New Roman" w:hAnsi="Times New Roman" w:cs="Times New Roman"/>
          <w:sz w:val="28"/>
          <w:szCs w:val="28"/>
          <w:lang w:val="kk-KZ" w:eastAsia="ru-RU"/>
        </w:rPr>
        <w:t>Қазіргі цифрлық байланыс жүйелерінде Хэмминг кодтары көптеген практикалық қолдануларға ие. Мысалы, олар жедел жадтағы (RAM) қателерді түзету үшін, спутниктік байланыста, сымсыз сенсорлық желілерде және микроконтроллерлік жүйелерде қолданылады. Бұл кодтар қателерді түзету үшін қарапайым, бірақ сенімді әдіс ұсынады, сондықтан олар энергия тиімділігі жоғары және ресурстары шектеулі құрылғыларда жиі пайдаланылады.</w:t>
      </w:r>
    </w:p>
    <w:p w:rsidR="00F94D0B" w:rsidRPr="00F94D0B" w:rsidRDefault="00F94D0B" w:rsidP="00F94D0B">
      <w:pPr>
        <w:spacing w:after="0" w:line="240" w:lineRule="auto"/>
        <w:ind w:firstLine="709"/>
        <w:jc w:val="both"/>
        <w:rPr>
          <w:rFonts w:ascii="Times New Roman" w:eastAsia="Times New Roman" w:hAnsi="Times New Roman" w:cs="Times New Roman"/>
          <w:sz w:val="28"/>
          <w:szCs w:val="28"/>
          <w:lang w:val="kk-KZ" w:eastAsia="ru-RU"/>
        </w:rPr>
      </w:pPr>
      <w:r w:rsidRPr="00F94D0B">
        <w:rPr>
          <w:rFonts w:ascii="Times New Roman" w:eastAsia="Times New Roman" w:hAnsi="Times New Roman" w:cs="Times New Roman"/>
          <w:sz w:val="28"/>
          <w:szCs w:val="28"/>
          <w:lang w:val="kk-KZ" w:eastAsia="ru-RU"/>
        </w:rPr>
        <w:t xml:space="preserve">Қорыта айтқанда, Хэмминг кодының негізгі идеясы — </w:t>
      </w:r>
      <w:r w:rsidRPr="00F94D0B">
        <w:rPr>
          <w:rFonts w:ascii="Times New Roman" w:eastAsia="Times New Roman" w:hAnsi="Times New Roman" w:cs="Times New Roman"/>
          <w:bCs/>
          <w:sz w:val="28"/>
          <w:szCs w:val="28"/>
          <w:lang w:val="kk-KZ" w:eastAsia="ru-RU"/>
        </w:rPr>
        <w:t>ақпараттық хабарды бақылау биттері арқылы қорғау</w:t>
      </w:r>
      <w:r w:rsidRPr="00F94D0B">
        <w:rPr>
          <w:rFonts w:ascii="Times New Roman" w:eastAsia="Times New Roman" w:hAnsi="Times New Roman" w:cs="Times New Roman"/>
          <w:sz w:val="28"/>
          <w:szCs w:val="28"/>
          <w:lang w:val="kk-KZ" w:eastAsia="ru-RU"/>
        </w:rPr>
        <w:t xml:space="preserve">, ал оның математикалық негізі — </w:t>
      </w:r>
      <w:r w:rsidRPr="00F94D0B">
        <w:rPr>
          <w:rFonts w:ascii="Times New Roman" w:eastAsia="Times New Roman" w:hAnsi="Times New Roman" w:cs="Times New Roman"/>
          <w:bCs/>
          <w:sz w:val="28"/>
          <w:szCs w:val="28"/>
          <w:lang w:val="kk-KZ" w:eastAsia="ru-RU"/>
        </w:rPr>
        <w:t>минималды қашықтық</w:t>
      </w:r>
      <w:r w:rsidRPr="00F94D0B">
        <w:rPr>
          <w:rFonts w:ascii="Times New Roman" w:eastAsia="Times New Roman" w:hAnsi="Times New Roman" w:cs="Times New Roman"/>
          <w:sz w:val="28"/>
          <w:szCs w:val="28"/>
          <w:lang w:val="kk-KZ" w:eastAsia="ru-RU"/>
        </w:rPr>
        <w:t xml:space="preserve"> және </w:t>
      </w:r>
      <w:r w:rsidRPr="00F94D0B">
        <w:rPr>
          <w:rFonts w:ascii="Times New Roman" w:eastAsia="Times New Roman" w:hAnsi="Times New Roman" w:cs="Times New Roman"/>
          <w:bCs/>
          <w:sz w:val="28"/>
          <w:szCs w:val="28"/>
          <w:lang w:val="kk-KZ" w:eastAsia="ru-RU"/>
        </w:rPr>
        <w:t>қате синдромы</w:t>
      </w:r>
      <w:r w:rsidRPr="00F94D0B">
        <w:rPr>
          <w:rFonts w:ascii="Times New Roman" w:eastAsia="Times New Roman" w:hAnsi="Times New Roman" w:cs="Times New Roman"/>
          <w:sz w:val="28"/>
          <w:szCs w:val="28"/>
          <w:lang w:val="kk-KZ" w:eastAsia="ru-RU"/>
        </w:rPr>
        <w:t xml:space="preserve"> ұғымдары. Бұл код ақпаратты сенімді және тиімді түрде беруді қамтамасыз етеді, байланыс жүйелерінің тұрақтылығын арттырады және ақпараттық технологиялардағы маңызды қателікке қарсы әдіс болып табылады.</w:t>
      </w:r>
    </w:p>
    <w:p w:rsidR="00F94D0B" w:rsidRPr="00F94D0B" w:rsidRDefault="00F94D0B" w:rsidP="00F94D0B">
      <w:pPr>
        <w:spacing w:after="0" w:line="240" w:lineRule="auto"/>
        <w:ind w:firstLine="709"/>
        <w:jc w:val="both"/>
        <w:rPr>
          <w:rFonts w:ascii="Times New Roman" w:eastAsia="Times New Roman" w:hAnsi="Times New Roman" w:cs="Times New Roman"/>
          <w:sz w:val="28"/>
          <w:szCs w:val="28"/>
          <w:lang w:val="kk-KZ" w:eastAsia="ru-RU"/>
        </w:rPr>
      </w:pPr>
      <w:r w:rsidRPr="00F94D0B">
        <w:rPr>
          <w:rFonts w:ascii="Times New Roman" w:eastAsia="Times New Roman" w:hAnsi="Times New Roman" w:cs="Times New Roman"/>
          <w:sz w:val="28"/>
          <w:szCs w:val="28"/>
          <w:lang w:val="kk-KZ" w:eastAsia="ru-RU"/>
        </w:rPr>
        <w:t>Хэмминг кодын практикалық тұрғыдан іске асыру кезінде басты мақсат — хабарды кодтау, арна арқылы жіберу және қабылданған хабарды қателерге тексеру мен қажет болған жағдайда түзету. Бұл әдіс көптеген микроконтроллерлерде, байланыс жүйелерінде және жады құрылғыларында қолданылады. Төменде Хэмминг кодын іске асырудың қарапайым мысалдары келтірілген.</w:t>
      </w:r>
    </w:p>
    <w:p w:rsidR="00F94D0B" w:rsidRPr="00F94D0B" w:rsidRDefault="00F94D0B" w:rsidP="00F94D0B">
      <w:pPr>
        <w:spacing w:after="0" w:line="240" w:lineRule="auto"/>
        <w:ind w:firstLine="709"/>
        <w:jc w:val="both"/>
        <w:rPr>
          <w:rFonts w:ascii="Times New Roman" w:eastAsia="Times New Roman" w:hAnsi="Times New Roman" w:cs="Times New Roman"/>
          <w:sz w:val="28"/>
          <w:szCs w:val="28"/>
          <w:lang w:val="kk-KZ" w:eastAsia="ru-RU"/>
        </w:rPr>
      </w:pPr>
      <w:r w:rsidRPr="00F94D0B">
        <w:rPr>
          <w:rFonts w:ascii="Times New Roman" w:eastAsia="Times New Roman" w:hAnsi="Times New Roman" w:cs="Times New Roman"/>
          <w:sz w:val="28"/>
          <w:szCs w:val="28"/>
          <w:lang w:val="kk-KZ" w:eastAsia="ru-RU"/>
        </w:rPr>
        <w:lastRenderedPageBreak/>
        <w:t xml:space="preserve">Бірінші мысал ретінде </w:t>
      </w:r>
      <w:r w:rsidRPr="00F94D0B">
        <w:rPr>
          <w:rFonts w:ascii="Times New Roman" w:eastAsia="Times New Roman" w:hAnsi="Times New Roman" w:cs="Times New Roman"/>
          <w:bCs/>
          <w:sz w:val="28"/>
          <w:szCs w:val="28"/>
          <w:lang w:val="kk-KZ" w:eastAsia="ru-RU"/>
        </w:rPr>
        <w:t>(7,4) Хэмминг коды</w:t>
      </w:r>
      <w:r w:rsidRPr="00F94D0B">
        <w:rPr>
          <w:rFonts w:ascii="Times New Roman" w:eastAsia="Times New Roman" w:hAnsi="Times New Roman" w:cs="Times New Roman"/>
          <w:sz w:val="28"/>
          <w:szCs w:val="28"/>
          <w:lang w:val="kk-KZ" w:eastAsia="ru-RU"/>
        </w:rPr>
        <w:t xml:space="preserve"> қарастырылады. Мұнда 4 ақпараттық бит және 3 бақылау бит қолданылады. Бақылау биттері хабардың келесі позицияларында орналасады: 1, 2 және 4. Егер бастапқы хабар 4 биттен тұрса, мысалы, M=[1,0,1,1]M = [1, 0, 1, 1]M=[1,0,1,1], онда бақылау биттерін есептеу қажет.</w:t>
      </w:r>
    </w:p>
    <w:p w:rsidR="00F94D0B" w:rsidRPr="00F94D0B" w:rsidRDefault="00F94D0B" w:rsidP="00F94D0B">
      <w:pPr>
        <w:spacing w:after="0" w:line="240" w:lineRule="auto"/>
        <w:ind w:firstLine="709"/>
        <w:jc w:val="both"/>
        <w:rPr>
          <w:rFonts w:ascii="Times New Roman" w:eastAsia="Times New Roman" w:hAnsi="Times New Roman" w:cs="Times New Roman"/>
          <w:sz w:val="28"/>
          <w:szCs w:val="28"/>
          <w:lang w:val="kk-KZ" w:eastAsia="ru-RU"/>
        </w:rPr>
      </w:pPr>
      <w:r w:rsidRPr="00F94D0B">
        <w:rPr>
          <w:rFonts w:ascii="Times New Roman" w:eastAsia="Times New Roman" w:hAnsi="Times New Roman" w:cs="Times New Roman"/>
          <w:sz w:val="28"/>
          <w:szCs w:val="28"/>
          <w:lang w:val="kk-KZ" w:eastAsia="ru-RU"/>
        </w:rPr>
        <w:t>Бақылау биттері төмендегідей есептеледі:</w:t>
      </w:r>
    </w:p>
    <w:p w:rsidR="00F94D0B" w:rsidRPr="00F94D0B" w:rsidRDefault="00F94D0B" w:rsidP="00F94D0B">
      <w:pPr>
        <w:numPr>
          <w:ilvl w:val="0"/>
          <w:numId w:val="2"/>
        </w:numPr>
        <w:spacing w:after="0" w:line="240" w:lineRule="auto"/>
        <w:ind w:left="0" w:firstLine="709"/>
        <w:jc w:val="both"/>
        <w:rPr>
          <w:rFonts w:ascii="Times New Roman" w:eastAsia="Times New Roman" w:hAnsi="Times New Roman" w:cs="Times New Roman"/>
          <w:sz w:val="28"/>
          <w:szCs w:val="28"/>
          <w:lang w:val="kk-KZ" w:eastAsia="ru-RU"/>
        </w:rPr>
      </w:pPr>
      <w:r w:rsidRPr="00F94D0B">
        <w:rPr>
          <w:rFonts w:ascii="Times New Roman" w:eastAsia="Times New Roman" w:hAnsi="Times New Roman" w:cs="Times New Roman"/>
          <w:sz w:val="28"/>
          <w:szCs w:val="28"/>
          <w:lang w:val="kk-KZ" w:eastAsia="ru-RU"/>
        </w:rPr>
        <w:t>P1P_1P1​ (1-орында) — 1, 3, 5, 7 позициялардағы биттерді тексереді;</w:t>
      </w:r>
    </w:p>
    <w:p w:rsidR="00F94D0B" w:rsidRPr="00F94D0B" w:rsidRDefault="00F94D0B" w:rsidP="00F94D0B">
      <w:pPr>
        <w:numPr>
          <w:ilvl w:val="0"/>
          <w:numId w:val="2"/>
        </w:numPr>
        <w:spacing w:after="0" w:line="240" w:lineRule="auto"/>
        <w:ind w:left="0" w:firstLine="709"/>
        <w:jc w:val="both"/>
        <w:rPr>
          <w:rFonts w:ascii="Times New Roman" w:eastAsia="Times New Roman" w:hAnsi="Times New Roman" w:cs="Times New Roman"/>
          <w:sz w:val="28"/>
          <w:szCs w:val="28"/>
          <w:lang w:val="kk-KZ" w:eastAsia="ru-RU"/>
        </w:rPr>
      </w:pPr>
      <w:r w:rsidRPr="00F94D0B">
        <w:rPr>
          <w:rFonts w:ascii="Times New Roman" w:eastAsia="Times New Roman" w:hAnsi="Times New Roman" w:cs="Times New Roman"/>
          <w:sz w:val="28"/>
          <w:szCs w:val="28"/>
          <w:lang w:val="kk-KZ" w:eastAsia="ru-RU"/>
        </w:rPr>
        <w:t>P2P_2P2​ (2-орында) — 2, 3, 6, 7 позициялардағы биттерді тексереді;</w:t>
      </w:r>
    </w:p>
    <w:p w:rsidR="00F94D0B" w:rsidRPr="00F94D0B" w:rsidRDefault="00F94D0B" w:rsidP="00F94D0B">
      <w:pPr>
        <w:numPr>
          <w:ilvl w:val="0"/>
          <w:numId w:val="2"/>
        </w:numPr>
        <w:spacing w:after="0" w:line="240" w:lineRule="auto"/>
        <w:ind w:left="0" w:firstLine="709"/>
        <w:jc w:val="both"/>
        <w:rPr>
          <w:rFonts w:ascii="Times New Roman" w:eastAsia="Times New Roman" w:hAnsi="Times New Roman" w:cs="Times New Roman"/>
          <w:sz w:val="28"/>
          <w:szCs w:val="28"/>
          <w:lang w:val="kk-KZ" w:eastAsia="ru-RU"/>
        </w:rPr>
      </w:pPr>
      <w:r w:rsidRPr="00F94D0B">
        <w:rPr>
          <w:rFonts w:ascii="Times New Roman" w:eastAsia="Times New Roman" w:hAnsi="Times New Roman" w:cs="Times New Roman"/>
          <w:sz w:val="28"/>
          <w:szCs w:val="28"/>
          <w:lang w:val="kk-KZ" w:eastAsia="ru-RU"/>
        </w:rPr>
        <w:t>P4P_4P4​ (4-орында) — 4, 5, 6, 7 позициялардағы биттерді тексереді.</w:t>
      </w:r>
    </w:p>
    <w:p w:rsidR="00F94D0B" w:rsidRPr="00F94D0B" w:rsidRDefault="00F94D0B" w:rsidP="00F94D0B">
      <w:pPr>
        <w:spacing w:after="0" w:line="240" w:lineRule="auto"/>
        <w:ind w:firstLine="709"/>
        <w:jc w:val="both"/>
        <w:rPr>
          <w:rFonts w:ascii="Times New Roman" w:eastAsia="Times New Roman" w:hAnsi="Times New Roman" w:cs="Times New Roman"/>
          <w:sz w:val="28"/>
          <w:szCs w:val="28"/>
          <w:lang w:val="kk-KZ" w:eastAsia="ru-RU"/>
        </w:rPr>
      </w:pPr>
      <w:r w:rsidRPr="00F94D0B">
        <w:rPr>
          <w:rFonts w:ascii="Times New Roman" w:eastAsia="Times New Roman" w:hAnsi="Times New Roman" w:cs="Times New Roman"/>
          <w:sz w:val="28"/>
          <w:szCs w:val="28"/>
          <w:lang w:val="kk-KZ" w:eastAsia="ru-RU"/>
        </w:rPr>
        <w:t>Бақылау биттерінің мәндері логикалық XOR (қосу модулі 2) операциясы арқылы есептеледі:</w:t>
      </w:r>
    </w:p>
    <w:p w:rsidR="00F94D0B" w:rsidRPr="00F94D0B" w:rsidRDefault="00F94D0B" w:rsidP="00F94D0B">
      <w:pPr>
        <w:spacing w:after="0" w:line="240" w:lineRule="auto"/>
        <w:ind w:firstLine="709"/>
        <w:jc w:val="both"/>
        <w:rPr>
          <w:rFonts w:ascii="Times New Roman" w:eastAsia="Times New Roman" w:hAnsi="Times New Roman" w:cs="Times New Roman"/>
          <w:sz w:val="28"/>
          <w:szCs w:val="28"/>
          <w:lang w:val="kk-KZ" w:eastAsia="ru-RU"/>
        </w:rPr>
      </w:pPr>
      <w:r w:rsidRPr="00F94D0B">
        <w:rPr>
          <w:rFonts w:ascii="Times New Roman" w:eastAsia="Times New Roman" w:hAnsi="Times New Roman" w:cs="Times New Roman"/>
          <w:sz w:val="28"/>
          <w:szCs w:val="28"/>
          <w:lang w:val="kk-KZ" w:eastAsia="ru-RU"/>
        </w:rPr>
        <w:t>P1=M1</w:t>
      </w:r>
      <w:r w:rsidRPr="00F94D0B">
        <w:rPr>
          <w:rFonts w:ascii="Cambria Math" w:eastAsia="Times New Roman" w:hAnsi="Cambria Math" w:cs="Cambria Math"/>
          <w:sz w:val="28"/>
          <w:szCs w:val="28"/>
          <w:lang w:val="kk-KZ" w:eastAsia="ru-RU"/>
        </w:rPr>
        <w:t>⊕</w:t>
      </w:r>
      <w:r w:rsidRPr="00F94D0B">
        <w:rPr>
          <w:rFonts w:ascii="Times New Roman" w:eastAsia="Times New Roman" w:hAnsi="Times New Roman" w:cs="Times New Roman"/>
          <w:sz w:val="28"/>
          <w:szCs w:val="28"/>
          <w:lang w:val="kk-KZ" w:eastAsia="ru-RU"/>
        </w:rPr>
        <w:t>M2</w:t>
      </w:r>
      <w:r w:rsidRPr="00F94D0B">
        <w:rPr>
          <w:rFonts w:ascii="Cambria Math" w:eastAsia="Times New Roman" w:hAnsi="Cambria Math" w:cs="Cambria Math"/>
          <w:sz w:val="28"/>
          <w:szCs w:val="28"/>
          <w:lang w:val="kk-KZ" w:eastAsia="ru-RU"/>
        </w:rPr>
        <w:t>⊕</w:t>
      </w:r>
      <w:r w:rsidRPr="00F94D0B">
        <w:rPr>
          <w:rFonts w:ascii="Times New Roman" w:eastAsia="Times New Roman" w:hAnsi="Times New Roman" w:cs="Times New Roman"/>
          <w:sz w:val="28"/>
          <w:szCs w:val="28"/>
          <w:lang w:val="kk-KZ" w:eastAsia="ru-RU"/>
        </w:rPr>
        <w:t>M4P_1 = M_1 \oplus M_2 \oplus M_4 P1​=M1​</w:t>
      </w:r>
      <w:r w:rsidRPr="00F94D0B">
        <w:rPr>
          <w:rFonts w:ascii="Cambria Math" w:eastAsia="Times New Roman" w:hAnsi="Cambria Math" w:cs="Cambria Math"/>
          <w:sz w:val="28"/>
          <w:szCs w:val="28"/>
          <w:lang w:val="kk-KZ" w:eastAsia="ru-RU"/>
        </w:rPr>
        <w:t>⊕</w:t>
      </w:r>
      <w:r w:rsidRPr="00F94D0B">
        <w:rPr>
          <w:rFonts w:ascii="Times New Roman" w:eastAsia="Times New Roman" w:hAnsi="Times New Roman" w:cs="Times New Roman"/>
          <w:sz w:val="28"/>
          <w:szCs w:val="28"/>
          <w:lang w:val="kk-KZ" w:eastAsia="ru-RU"/>
        </w:rPr>
        <w:t>M2​</w:t>
      </w:r>
      <w:r w:rsidRPr="00F94D0B">
        <w:rPr>
          <w:rFonts w:ascii="Cambria Math" w:eastAsia="Times New Roman" w:hAnsi="Cambria Math" w:cs="Cambria Math"/>
          <w:sz w:val="28"/>
          <w:szCs w:val="28"/>
          <w:lang w:val="kk-KZ" w:eastAsia="ru-RU"/>
        </w:rPr>
        <w:t>⊕</w:t>
      </w:r>
      <w:r w:rsidRPr="00F94D0B">
        <w:rPr>
          <w:rFonts w:ascii="Times New Roman" w:eastAsia="Times New Roman" w:hAnsi="Times New Roman" w:cs="Times New Roman"/>
          <w:sz w:val="28"/>
          <w:szCs w:val="28"/>
          <w:lang w:val="kk-KZ" w:eastAsia="ru-RU"/>
        </w:rPr>
        <w:t>M4​ P2=M1</w:t>
      </w:r>
      <w:r w:rsidRPr="00F94D0B">
        <w:rPr>
          <w:rFonts w:ascii="Cambria Math" w:eastAsia="Times New Roman" w:hAnsi="Cambria Math" w:cs="Cambria Math"/>
          <w:sz w:val="28"/>
          <w:szCs w:val="28"/>
          <w:lang w:val="kk-KZ" w:eastAsia="ru-RU"/>
        </w:rPr>
        <w:t>⊕</w:t>
      </w:r>
      <w:r w:rsidRPr="00F94D0B">
        <w:rPr>
          <w:rFonts w:ascii="Times New Roman" w:eastAsia="Times New Roman" w:hAnsi="Times New Roman" w:cs="Times New Roman"/>
          <w:sz w:val="28"/>
          <w:szCs w:val="28"/>
          <w:lang w:val="kk-KZ" w:eastAsia="ru-RU"/>
        </w:rPr>
        <w:t>M3</w:t>
      </w:r>
      <w:r w:rsidRPr="00F94D0B">
        <w:rPr>
          <w:rFonts w:ascii="Cambria Math" w:eastAsia="Times New Roman" w:hAnsi="Cambria Math" w:cs="Cambria Math"/>
          <w:sz w:val="28"/>
          <w:szCs w:val="28"/>
          <w:lang w:val="kk-KZ" w:eastAsia="ru-RU"/>
        </w:rPr>
        <w:t>⊕</w:t>
      </w:r>
      <w:r w:rsidRPr="00F94D0B">
        <w:rPr>
          <w:rFonts w:ascii="Times New Roman" w:eastAsia="Times New Roman" w:hAnsi="Times New Roman" w:cs="Times New Roman"/>
          <w:sz w:val="28"/>
          <w:szCs w:val="28"/>
          <w:lang w:val="kk-KZ" w:eastAsia="ru-RU"/>
        </w:rPr>
        <w:t>M4P_2 = M_1 \oplus M_3 \oplus M_4 P2​=M1​</w:t>
      </w:r>
      <w:r w:rsidRPr="00F94D0B">
        <w:rPr>
          <w:rFonts w:ascii="Cambria Math" w:eastAsia="Times New Roman" w:hAnsi="Cambria Math" w:cs="Cambria Math"/>
          <w:sz w:val="28"/>
          <w:szCs w:val="28"/>
          <w:lang w:val="kk-KZ" w:eastAsia="ru-RU"/>
        </w:rPr>
        <w:t>⊕</w:t>
      </w:r>
      <w:r w:rsidRPr="00F94D0B">
        <w:rPr>
          <w:rFonts w:ascii="Times New Roman" w:eastAsia="Times New Roman" w:hAnsi="Times New Roman" w:cs="Times New Roman"/>
          <w:sz w:val="28"/>
          <w:szCs w:val="28"/>
          <w:lang w:val="kk-KZ" w:eastAsia="ru-RU"/>
        </w:rPr>
        <w:t>M3​</w:t>
      </w:r>
      <w:r w:rsidRPr="00F94D0B">
        <w:rPr>
          <w:rFonts w:ascii="Cambria Math" w:eastAsia="Times New Roman" w:hAnsi="Cambria Math" w:cs="Cambria Math"/>
          <w:sz w:val="28"/>
          <w:szCs w:val="28"/>
          <w:lang w:val="kk-KZ" w:eastAsia="ru-RU"/>
        </w:rPr>
        <w:t>⊕</w:t>
      </w:r>
      <w:r w:rsidRPr="00F94D0B">
        <w:rPr>
          <w:rFonts w:ascii="Times New Roman" w:eastAsia="Times New Roman" w:hAnsi="Times New Roman" w:cs="Times New Roman"/>
          <w:sz w:val="28"/>
          <w:szCs w:val="28"/>
          <w:lang w:val="kk-KZ" w:eastAsia="ru-RU"/>
        </w:rPr>
        <w:t>M4​ P4=M2</w:t>
      </w:r>
      <w:r w:rsidRPr="00F94D0B">
        <w:rPr>
          <w:rFonts w:ascii="Cambria Math" w:eastAsia="Times New Roman" w:hAnsi="Cambria Math" w:cs="Cambria Math"/>
          <w:sz w:val="28"/>
          <w:szCs w:val="28"/>
          <w:lang w:val="kk-KZ" w:eastAsia="ru-RU"/>
        </w:rPr>
        <w:t>⊕</w:t>
      </w:r>
      <w:r w:rsidRPr="00F94D0B">
        <w:rPr>
          <w:rFonts w:ascii="Times New Roman" w:eastAsia="Times New Roman" w:hAnsi="Times New Roman" w:cs="Times New Roman"/>
          <w:sz w:val="28"/>
          <w:szCs w:val="28"/>
          <w:lang w:val="kk-KZ" w:eastAsia="ru-RU"/>
        </w:rPr>
        <w:t>M3</w:t>
      </w:r>
      <w:r w:rsidRPr="00F94D0B">
        <w:rPr>
          <w:rFonts w:ascii="Cambria Math" w:eastAsia="Times New Roman" w:hAnsi="Cambria Math" w:cs="Cambria Math"/>
          <w:sz w:val="28"/>
          <w:szCs w:val="28"/>
          <w:lang w:val="kk-KZ" w:eastAsia="ru-RU"/>
        </w:rPr>
        <w:t>⊕</w:t>
      </w:r>
      <w:r w:rsidRPr="00F94D0B">
        <w:rPr>
          <w:rFonts w:ascii="Times New Roman" w:eastAsia="Times New Roman" w:hAnsi="Times New Roman" w:cs="Times New Roman"/>
          <w:sz w:val="28"/>
          <w:szCs w:val="28"/>
          <w:lang w:val="kk-KZ" w:eastAsia="ru-RU"/>
        </w:rPr>
        <w:t>M4P_4 = M_2 \oplus M_3 \oplus M_4P4​=M2​</w:t>
      </w:r>
      <w:r w:rsidRPr="00F94D0B">
        <w:rPr>
          <w:rFonts w:ascii="Cambria Math" w:eastAsia="Times New Roman" w:hAnsi="Cambria Math" w:cs="Cambria Math"/>
          <w:sz w:val="28"/>
          <w:szCs w:val="28"/>
          <w:lang w:val="kk-KZ" w:eastAsia="ru-RU"/>
        </w:rPr>
        <w:t>⊕</w:t>
      </w:r>
      <w:r w:rsidRPr="00F94D0B">
        <w:rPr>
          <w:rFonts w:ascii="Times New Roman" w:eastAsia="Times New Roman" w:hAnsi="Times New Roman" w:cs="Times New Roman"/>
          <w:sz w:val="28"/>
          <w:szCs w:val="28"/>
          <w:lang w:val="kk-KZ" w:eastAsia="ru-RU"/>
        </w:rPr>
        <w:t>M3​</w:t>
      </w:r>
      <w:r w:rsidRPr="00F94D0B">
        <w:rPr>
          <w:rFonts w:ascii="Cambria Math" w:eastAsia="Times New Roman" w:hAnsi="Cambria Math" w:cs="Cambria Math"/>
          <w:sz w:val="28"/>
          <w:szCs w:val="28"/>
          <w:lang w:val="kk-KZ" w:eastAsia="ru-RU"/>
        </w:rPr>
        <w:t>⊕</w:t>
      </w:r>
      <w:r w:rsidRPr="00F94D0B">
        <w:rPr>
          <w:rFonts w:ascii="Times New Roman" w:eastAsia="Times New Roman" w:hAnsi="Times New Roman" w:cs="Times New Roman"/>
          <w:sz w:val="28"/>
          <w:szCs w:val="28"/>
          <w:lang w:val="kk-KZ" w:eastAsia="ru-RU"/>
        </w:rPr>
        <w:t xml:space="preserve">M4​ </w:t>
      </w:r>
    </w:p>
    <w:p w:rsidR="00F94D0B" w:rsidRPr="00F94D0B" w:rsidRDefault="00F94D0B" w:rsidP="00F94D0B">
      <w:pPr>
        <w:spacing w:after="0" w:line="240" w:lineRule="auto"/>
        <w:ind w:firstLine="709"/>
        <w:jc w:val="both"/>
        <w:rPr>
          <w:rFonts w:ascii="Times New Roman" w:eastAsia="Times New Roman" w:hAnsi="Times New Roman" w:cs="Times New Roman"/>
          <w:sz w:val="28"/>
          <w:szCs w:val="28"/>
          <w:lang w:val="kk-KZ" w:eastAsia="ru-RU"/>
        </w:rPr>
      </w:pPr>
      <w:r w:rsidRPr="00F94D0B">
        <w:rPr>
          <w:rFonts w:ascii="Times New Roman" w:eastAsia="Times New Roman" w:hAnsi="Times New Roman" w:cs="Times New Roman"/>
          <w:sz w:val="28"/>
          <w:szCs w:val="28"/>
          <w:lang w:val="kk-KZ" w:eastAsia="ru-RU"/>
        </w:rPr>
        <w:t>Нәтижесінде толық кодтық сөз, мысалы, былай көрінуі мүмкін:</w:t>
      </w:r>
    </w:p>
    <w:p w:rsidR="00F94D0B" w:rsidRPr="00F94D0B" w:rsidRDefault="00F94D0B" w:rsidP="00F94D0B">
      <w:pPr>
        <w:spacing w:after="0" w:line="240" w:lineRule="auto"/>
        <w:ind w:firstLine="709"/>
        <w:jc w:val="both"/>
        <w:rPr>
          <w:rFonts w:ascii="Times New Roman" w:eastAsia="Times New Roman" w:hAnsi="Times New Roman" w:cs="Times New Roman"/>
          <w:sz w:val="28"/>
          <w:szCs w:val="28"/>
          <w:lang w:val="kk-KZ" w:eastAsia="ru-RU"/>
        </w:rPr>
      </w:pPr>
      <w:r w:rsidRPr="00F94D0B">
        <w:rPr>
          <w:rFonts w:ascii="Times New Roman" w:eastAsia="Times New Roman" w:hAnsi="Times New Roman" w:cs="Times New Roman"/>
          <w:sz w:val="28"/>
          <w:szCs w:val="28"/>
          <w:lang w:val="kk-KZ" w:eastAsia="ru-RU"/>
        </w:rPr>
        <w:t xml:space="preserve">C=[P1,P2,M1,P4,M2,M3,M4]=[0,1,1,0,0,1,1]C = [P_1, P_2, M_1, P_4, M_2, M_3, M_4] = [0, 1, 1, 0, 0, 1, 1]C=[P1​,P2​,M1​,P4​,M2​,M3​,M4​]=[0,1,1,0,0,1,1] </w:t>
      </w:r>
    </w:p>
    <w:p w:rsidR="00F94D0B" w:rsidRPr="00F94D0B" w:rsidRDefault="00F94D0B" w:rsidP="00F94D0B">
      <w:pPr>
        <w:spacing w:after="0" w:line="240" w:lineRule="auto"/>
        <w:ind w:firstLine="709"/>
        <w:jc w:val="both"/>
        <w:rPr>
          <w:rFonts w:ascii="Times New Roman" w:eastAsia="Times New Roman" w:hAnsi="Times New Roman" w:cs="Times New Roman"/>
          <w:sz w:val="28"/>
          <w:szCs w:val="28"/>
          <w:lang w:val="kk-KZ" w:eastAsia="ru-RU"/>
        </w:rPr>
      </w:pPr>
      <w:r w:rsidRPr="00F94D0B">
        <w:rPr>
          <w:rFonts w:ascii="Times New Roman" w:eastAsia="Times New Roman" w:hAnsi="Times New Roman" w:cs="Times New Roman"/>
          <w:sz w:val="28"/>
          <w:szCs w:val="28"/>
          <w:lang w:val="kk-KZ" w:eastAsia="ru-RU"/>
        </w:rPr>
        <w:t>Бұл хабар байланыс арнасы арқылы жіберіледі.</w:t>
      </w:r>
    </w:p>
    <w:p w:rsidR="00F94D0B" w:rsidRPr="00F94D0B" w:rsidRDefault="00F94D0B" w:rsidP="00F94D0B">
      <w:pPr>
        <w:spacing w:after="0" w:line="240" w:lineRule="auto"/>
        <w:ind w:firstLine="709"/>
        <w:jc w:val="both"/>
        <w:rPr>
          <w:rFonts w:ascii="Times New Roman" w:eastAsia="Times New Roman" w:hAnsi="Times New Roman" w:cs="Times New Roman"/>
          <w:sz w:val="28"/>
          <w:szCs w:val="28"/>
          <w:lang w:val="kk-KZ" w:eastAsia="ru-RU"/>
        </w:rPr>
      </w:pPr>
      <w:r w:rsidRPr="00F94D0B">
        <w:rPr>
          <w:rFonts w:ascii="Times New Roman" w:eastAsia="Times New Roman" w:hAnsi="Times New Roman" w:cs="Times New Roman"/>
          <w:sz w:val="28"/>
          <w:szCs w:val="28"/>
          <w:lang w:val="kk-KZ" w:eastAsia="ru-RU"/>
        </w:rPr>
        <w:t xml:space="preserve">Егер арнада бір бит бұрмаланса, мысалы, 5-орындағы бит 0 → 1 болып өзгерсе, қабылданған код R=[0,1,1,0,1,1,1]R = [0, 1, 1, 0, 1, 1, 1]R=[0,1,1,0,1,1,1] болады. Енді қабылдаушы бақылау биттерін қайта есептеп, </w:t>
      </w:r>
      <w:r w:rsidRPr="00F94D0B">
        <w:rPr>
          <w:rFonts w:ascii="Times New Roman" w:eastAsia="Times New Roman" w:hAnsi="Times New Roman" w:cs="Times New Roman"/>
          <w:bCs/>
          <w:sz w:val="28"/>
          <w:szCs w:val="28"/>
          <w:lang w:val="kk-KZ" w:eastAsia="ru-RU"/>
        </w:rPr>
        <w:t>қате синдромын</w:t>
      </w:r>
      <w:r w:rsidRPr="00F94D0B">
        <w:rPr>
          <w:rFonts w:ascii="Times New Roman" w:eastAsia="Times New Roman" w:hAnsi="Times New Roman" w:cs="Times New Roman"/>
          <w:sz w:val="28"/>
          <w:szCs w:val="28"/>
          <w:lang w:val="kk-KZ" w:eastAsia="ru-RU"/>
        </w:rPr>
        <w:t xml:space="preserve"> анықтайды. Қате синдромы үш биттен тұрады және қай позицияда қате болғанын көрсетеді. Егер синдром нәтижесі 101₂ болса, онда бұл 5-орындағы бит бұзылғанын білдіреді. Қабылдаушы бұл битті қайта ауыстырып, бастапқы хабарды қалпына келтіреді.</w:t>
      </w:r>
    </w:p>
    <w:p w:rsidR="00F94D0B" w:rsidRPr="00F94D0B" w:rsidRDefault="00F94D0B" w:rsidP="00F94D0B">
      <w:pPr>
        <w:spacing w:after="0" w:line="240" w:lineRule="auto"/>
        <w:ind w:firstLine="709"/>
        <w:jc w:val="both"/>
        <w:rPr>
          <w:rFonts w:ascii="Times New Roman" w:eastAsia="Times New Roman" w:hAnsi="Times New Roman" w:cs="Times New Roman"/>
          <w:sz w:val="28"/>
          <w:szCs w:val="28"/>
          <w:lang w:val="kk-KZ" w:eastAsia="ru-RU"/>
        </w:rPr>
      </w:pPr>
      <w:r w:rsidRPr="00F94D0B">
        <w:rPr>
          <w:rFonts w:ascii="Times New Roman" w:eastAsia="Times New Roman" w:hAnsi="Times New Roman" w:cs="Times New Roman"/>
          <w:sz w:val="28"/>
          <w:szCs w:val="28"/>
          <w:lang w:val="kk-KZ" w:eastAsia="ru-RU"/>
        </w:rPr>
        <w:t xml:space="preserve">Бағдарламалық тұрғыдан бұл алгоритмді микроконтроллерде немесе кез келген бағдарламалау тілінде оңай жүзеге асыруға болады. Мысалы, </w:t>
      </w:r>
      <w:r w:rsidRPr="00F94D0B">
        <w:rPr>
          <w:rFonts w:ascii="Times New Roman" w:eastAsia="Times New Roman" w:hAnsi="Times New Roman" w:cs="Times New Roman"/>
          <w:bCs/>
          <w:sz w:val="28"/>
          <w:szCs w:val="28"/>
          <w:lang w:val="kk-KZ" w:eastAsia="ru-RU"/>
        </w:rPr>
        <w:t>C тіліндегі қысқаша псевдокод</w:t>
      </w:r>
      <w:r w:rsidRPr="00F94D0B">
        <w:rPr>
          <w:rFonts w:ascii="Times New Roman" w:eastAsia="Times New Roman" w:hAnsi="Times New Roman" w:cs="Times New Roman"/>
          <w:sz w:val="28"/>
          <w:szCs w:val="28"/>
          <w:lang w:val="kk-KZ" w:eastAsia="ru-RU"/>
        </w:rPr>
        <w:t xml:space="preserve"> нұсқасы:</w:t>
      </w:r>
    </w:p>
    <w:p w:rsidR="00F94D0B" w:rsidRPr="00F94D0B" w:rsidRDefault="00F94D0B" w:rsidP="00F94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k-KZ" w:eastAsia="ru-RU"/>
        </w:rPr>
      </w:pPr>
      <w:r w:rsidRPr="00F94D0B">
        <w:rPr>
          <w:rFonts w:ascii="Times New Roman" w:eastAsia="Times New Roman" w:hAnsi="Times New Roman" w:cs="Times New Roman"/>
          <w:sz w:val="28"/>
          <w:szCs w:val="28"/>
          <w:lang w:val="kk-KZ" w:eastAsia="ru-RU"/>
        </w:rPr>
        <w:t>int encodeHamming(int d1, int d2, int d3, int d4) {</w:t>
      </w:r>
    </w:p>
    <w:p w:rsidR="00F94D0B" w:rsidRPr="00F94D0B" w:rsidRDefault="00F94D0B" w:rsidP="00F94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k-KZ" w:eastAsia="ru-RU"/>
        </w:rPr>
      </w:pPr>
      <w:r w:rsidRPr="00F94D0B">
        <w:rPr>
          <w:rFonts w:ascii="Times New Roman" w:eastAsia="Times New Roman" w:hAnsi="Times New Roman" w:cs="Times New Roman"/>
          <w:sz w:val="28"/>
          <w:szCs w:val="28"/>
          <w:lang w:val="kk-KZ" w:eastAsia="ru-RU"/>
        </w:rPr>
        <w:t xml:space="preserve">    int p1 = d1 ^ d2 ^ d4;</w:t>
      </w:r>
    </w:p>
    <w:p w:rsidR="00F94D0B" w:rsidRPr="00F94D0B" w:rsidRDefault="00F94D0B" w:rsidP="00F94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k-KZ" w:eastAsia="ru-RU"/>
        </w:rPr>
      </w:pPr>
      <w:r w:rsidRPr="00F94D0B">
        <w:rPr>
          <w:rFonts w:ascii="Times New Roman" w:eastAsia="Times New Roman" w:hAnsi="Times New Roman" w:cs="Times New Roman"/>
          <w:sz w:val="28"/>
          <w:szCs w:val="28"/>
          <w:lang w:val="kk-KZ" w:eastAsia="ru-RU"/>
        </w:rPr>
        <w:t xml:space="preserve">    int p2 = d1 ^ d3 ^ d4;</w:t>
      </w:r>
    </w:p>
    <w:p w:rsidR="00F94D0B" w:rsidRPr="00F94D0B" w:rsidRDefault="00F94D0B" w:rsidP="00F94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k-KZ" w:eastAsia="ru-RU"/>
        </w:rPr>
      </w:pPr>
      <w:r w:rsidRPr="00F94D0B">
        <w:rPr>
          <w:rFonts w:ascii="Times New Roman" w:eastAsia="Times New Roman" w:hAnsi="Times New Roman" w:cs="Times New Roman"/>
          <w:sz w:val="28"/>
          <w:szCs w:val="28"/>
          <w:lang w:val="kk-KZ" w:eastAsia="ru-RU"/>
        </w:rPr>
        <w:t xml:space="preserve">    int p4 = d2 ^ d3 ^ d4;</w:t>
      </w:r>
    </w:p>
    <w:p w:rsidR="00F94D0B" w:rsidRPr="00F94D0B" w:rsidRDefault="00F94D0B" w:rsidP="00F94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k-KZ" w:eastAsia="ru-RU"/>
        </w:rPr>
      </w:pPr>
      <w:r w:rsidRPr="00F94D0B">
        <w:rPr>
          <w:rFonts w:ascii="Times New Roman" w:eastAsia="Times New Roman" w:hAnsi="Times New Roman" w:cs="Times New Roman"/>
          <w:sz w:val="28"/>
          <w:szCs w:val="28"/>
          <w:lang w:val="kk-KZ" w:eastAsia="ru-RU"/>
        </w:rPr>
        <w:t xml:space="preserve">    int code = (p1 &lt;&lt; 6) | (p2 &lt;&lt; 5) | (d1 &lt;&lt; 4) | (p4 &lt;&lt; 3) | (d2 &lt;&lt; 2) | (d3 &lt;&lt; 1) | d4;</w:t>
      </w:r>
    </w:p>
    <w:p w:rsidR="00F94D0B" w:rsidRPr="00F94D0B" w:rsidRDefault="00F94D0B" w:rsidP="00F94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k-KZ" w:eastAsia="ru-RU"/>
        </w:rPr>
      </w:pPr>
      <w:r w:rsidRPr="00F94D0B">
        <w:rPr>
          <w:rFonts w:ascii="Times New Roman" w:eastAsia="Times New Roman" w:hAnsi="Times New Roman" w:cs="Times New Roman"/>
          <w:sz w:val="28"/>
          <w:szCs w:val="28"/>
          <w:lang w:val="kk-KZ" w:eastAsia="ru-RU"/>
        </w:rPr>
        <w:t xml:space="preserve">    return code;</w:t>
      </w:r>
    </w:p>
    <w:p w:rsidR="00F94D0B" w:rsidRPr="00F94D0B" w:rsidRDefault="00F94D0B" w:rsidP="00F94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k-KZ" w:eastAsia="ru-RU"/>
        </w:rPr>
      </w:pPr>
      <w:r w:rsidRPr="00F94D0B">
        <w:rPr>
          <w:rFonts w:ascii="Times New Roman" w:eastAsia="Times New Roman" w:hAnsi="Times New Roman" w:cs="Times New Roman"/>
          <w:sz w:val="28"/>
          <w:szCs w:val="28"/>
          <w:lang w:val="kk-KZ" w:eastAsia="ru-RU"/>
        </w:rPr>
        <w:t>}</w:t>
      </w:r>
    </w:p>
    <w:p w:rsidR="00F94D0B" w:rsidRPr="00F94D0B" w:rsidRDefault="00F94D0B" w:rsidP="00F94D0B">
      <w:pPr>
        <w:spacing w:after="0" w:line="240" w:lineRule="auto"/>
        <w:ind w:firstLine="709"/>
        <w:jc w:val="both"/>
        <w:rPr>
          <w:rFonts w:ascii="Times New Roman" w:eastAsia="Times New Roman" w:hAnsi="Times New Roman" w:cs="Times New Roman"/>
          <w:sz w:val="28"/>
          <w:szCs w:val="28"/>
          <w:lang w:val="kk-KZ" w:eastAsia="ru-RU"/>
        </w:rPr>
      </w:pPr>
      <w:r w:rsidRPr="00F94D0B">
        <w:rPr>
          <w:rFonts w:ascii="Times New Roman" w:eastAsia="Times New Roman" w:hAnsi="Times New Roman" w:cs="Times New Roman"/>
          <w:sz w:val="28"/>
          <w:szCs w:val="28"/>
          <w:lang w:val="kk-KZ" w:eastAsia="ru-RU"/>
        </w:rPr>
        <w:t>Бұл код 4 ақпараттық биттен 7 биттік Хэмминг кодты қалыптастырады. Ал декодтау кезінде дәл осылай бақылау биттері қайта есептеліп, синдром арқылы қатенің орны анықталады.</w:t>
      </w:r>
    </w:p>
    <w:p w:rsidR="00F94D0B" w:rsidRPr="00F94D0B" w:rsidRDefault="00F94D0B" w:rsidP="00F94D0B">
      <w:pPr>
        <w:spacing w:after="0" w:line="240" w:lineRule="auto"/>
        <w:ind w:firstLine="709"/>
        <w:jc w:val="both"/>
        <w:rPr>
          <w:rFonts w:ascii="Times New Roman" w:eastAsia="Times New Roman" w:hAnsi="Times New Roman" w:cs="Times New Roman"/>
          <w:sz w:val="28"/>
          <w:szCs w:val="28"/>
          <w:lang w:val="kk-KZ" w:eastAsia="ru-RU"/>
        </w:rPr>
      </w:pPr>
      <w:r w:rsidRPr="00F94D0B">
        <w:rPr>
          <w:rFonts w:ascii="Times New Roman" w:eastAsia="Times New Roman" w:hAnsi="Times New Roman" w:cs="Times New Roman"/>
          <w:sz w:val="28"/>
          <w:szCs w:val="28"/>
          <w:lang w:val="kk-KZ" w:eastAsia="ru-RU"/>
        </w:rPr>
        <w:t xml:space="preserve">Хэмминг кодтарын іске асырудың тағы бір маңызды саласы — </w:t>
      </w:r>
      <w:r w:rsidRPr="00F94D0B">
        <w:rPr>
          <w:rFonts w:ascii="Times New Roman" w:eastAsia="Times New Roman" w:hAnsi="Times New Roman" w:cs="Times New Roman"/>
          <w:bCs/>
          <w:sz w:val="28"/>
          <w:szCs w:val="28"/>
          <w:lang w:val="kk-KZ" w:eastAsia="ru-RU"/>
        </w:rPr>
        <w:t>жады құрылғыларындағы қателерді түзету (ECC — Error Correcting Code)</w:t>
      </w:r>
      <w:r w:rsidRPr="00F94D0B">
        <w:rPr>
          <w:rFonts w:ascii="Times New Roman" w:eastAsia="Times New Roman" w:hAnsi="Times New Roman" w:cs="Times New Roman"/>
          <w:sz w:val="28"/>
          <w:szCs w:val="28"/>
          <w:lang w:val="kk-KZ" w:eastAsia="ru-RU"/>
        </w:rPr>
        <w:t xml:space="preserve">. DRAM, SRAM немесе Flash жадтарда ақпарат сақтау кезінде биттік қателердің пайда </w:t>
      </w:r>
      <w:r w:rsidRPr="00F94D0B">
        <w:rPr>
          <w:rFonts w:ascii="Times New Roman" w:eastAsia="Times New Roman" w:hAnsi="Times New Roman" w:cs="Times New Roman"/>
          <w:sz w:val="28"/>
          <w:szCs w:val="28"/>
          <w:lang w:val="kk-KZ" w:eastAsia="ru-RU"/>
        </w:rPr>
        <w:lastRenderedPageBreak/>
        <w:t>болу ықтималдығы жоғары. Хэмминг коды мұндай жағдайда аппараттық деңгейде іске асырылады және әрбір жад ұяшығында артық биттер сақталып, оқылған деректердің дұрыстығы тексеріледі.</w:t>
      </w:r>
    </w:p>
    <w:p w:rsidR="00F94D0B" w:rsidRPr="00F94D0B" w:rsidRDefault="00F94D0B" w:rsidP="00F94D0B">
      <w:pPr>
        <w:spacing w:after="0" w:line="240" w:lineRule="auto"/>
        <w:ind w:firstLine="709"/>
        <w:jc w:val="both"/>
        <w:rPr>
          <w:rFonts w:ascii="Times New Roman" w:eastAsia="Times New Roman" w:hAnsi="Times New Roman" w:cs="Times New Roman"/>
          <w:sz w:val="28"/>
          <w:szCs w:val="28"/>
          <w:lang w:val="kk-KZ" w:eastAsia="ru-RU"/>
        </w:rPr>
      </w:pPr>
      <w:r w:rsidRPr="00F94D0B">
        <w:rPr>
          <w:rFonts w:ascii="Times New Roman" w:eastAsia="Times New Roman" w:hAnsi="Times New Roman" w:cs="Times New Roman"/>
          <w:sz w:val="28"/>
          <w:szCs w:val="28"/>
          <w:lang w:val="kk-KZ" w:eastAsia="ru-RU"/>
        </w:rPr>
        <w:t xml:space="preserve">Сонымен қатар, бұл кодтау әдісі </w:t>
      </w:r>
      <w:r w:rsidRPr="00F94D0B">
        <w:rPr>
          <w:rFonts w:ascii="Times New Roman" w:eastAsia="Times New Roman" w:hAnsi="Times New Roman" w:cs="Times New Roman"/>
          <w:bCs/>
          <w:sz w:val="28"/>
          <w:szCs w:val="28"/>
          <w:lang w:val="kk-KZ" w:eastAsia="ru-RU"/>
        </w:rPr>
        <w:t>спутниктік байланыс</w:t>
      </w:r>
      <w:r w:rsidRPr="00F94D0B">
        <w:rPr>
          <w:rFonts w:ascii="Times New Roman" w:eastAsia="Times New Roman" w:hAnsi="Times New Roman" w:cs="Times New Roman"/>
          <w:sz w:val="28"/>
          <w:szCs w:val="28"/>
          <w:lang w:val="kk-KZ" w:eastAsia="ru-RU"/>
        </w:rPr>
        <w:t xml:space="preserve">, </w:t>
      </w:r>
      <w:r w:rsidRPr="00F94D0B">
        <w:rPr>
          <w:rFonts w:ascii="Times New Roman" w:eastAsia="Times New Roman" w:hAnsi="Times New Roman" w:cs="Times New Roman"/>
          <w:bCs/>
          <w:sz w:val="28"/>
          <w:szCs w:val="28"/>
          <w:lang w:val="kk-KZ" w:eastAsia="ru-RU"/>
        </w:rPr>
        <w:t>радио байланыс</w:t>
      </w:r>
      <w:r w:rsidRPr="00F94D0B">
        <w:rPr>
          <w:rFonts w:ascii="Times New Roman" w:eastAsia="Times New Roman" w:hAnsi="Times New Roman" w:cs="Times New Roman"/>
          <w:sz w:val="28"/>
          <w:szCs w:val="28"/>
          <w:lang w:val="kk-KZ" w:eastAsia="ru-RU"/>
        </w:rPr>
        <w:t xml:space="preserve">, </w:t>
      </w:r>
      <w:r w:rsidRPr="00F94D0B">
        <w:rPr>
          <w:rFonts w:ascii="Times New Roman" w:eastAsia="Times New Roman" w:hAnsi="Times New Roman" w:cs="Times New Roman"/>
          <w:bCs/>
          <w:sz w:val="28"/>
          <w:szCs w:val="28"/>
          <w:lang w:val="kk-KZ" w:eastAsia="ru-RU"/>
        </w:rPr>
        <w:t>аэроғарыш жүйелері</w:t>
      </w:r>
      <w:r w:rsidRPr="00F94D0B">
        <w:rPr>
          <w:rFonts w:ascii="Times New Roman" w:eastAsia="Times New Roman" w:hAnsi="Times New Roman" w:cs="Times New Roman"/>
          <w:sz w:val="28"/>
          <w:szCs w:val="28"/>
          <w:lang w:val="kk-KZ" w:eastAsia="ru-RU"/>
        </w:rPr>
        <w:t xml:space="preserve"> сияқты сыртқы кедергілер жиі болатын ортада да кеңінен қолданылады. Мұндай жағдайларда хабардың сенімді берілуі аса маңызды, ал Хэмминг коды бір биттік қатені түзете алатындықтан, ол тиімді әрі есептеу тұрғысынан үнемді шешім болып табылады.</w:t>
      </w:r>
    </w:p>
    <w:p w:rsidR="00F94D0B" w:rsidRPr="00F94D0B" w:rsidRDefault="00F94D0B" w:rsidP="00F94D0B">
      <w:pPr>
        <w:spacing w:after="0" w:line="240" w:lineRule="auto"/>
        <w:ind w:firstLine="709"/>
        <w:jc w:val="both"/>
        <w:rPr>
          <w:rFonts w:ascii="Times New Roman" w:eastAsia="Times New Roman" w:hAnsi="Times New Roman" w:cs="Times New Roman"/>
          <w:sz w:val="28"/>
          <w:szCs w:val="28"/>
          <w:lang w:val="kk-KZ" w:eastAsia="ru-RU"/>
        </w:rPr>
      </w:pPr>
      <w:r w:rsidRPr="00F94D0B">
        <w:rPr>
          <w:rFonts w:ascii="Times New Roman" w:eastAsia="Times New Roman" w:hAnsi="Times New Roman" w:cs="Times New Roman"/>
          <w:sz w:val="28"/>
          <w:szCs w:val="28"/>
          <w:lang w:val="kk-KZ" w:eastAsia="ru-RU"/>
        </w:rPr>
        <w:t>Қорытындылай келе, Хэмминг кодын іске асыру мысалдары оның әмбебаптығын және тиімділігін көрсетеді. Бұл әдіс аз ресурстарды талап ете отырып, жоғары сенімділікті қамтамасыз етеді. Сондықтан ол байланыс, есептеу және сақтау жүйелерінде ақпараттың тұтастығын қамтамасыз етудің негізгі құралдарының бірі болып табылады.</w:t>
      </w:r>
    </w:p>
    <w:p w:rsidR="00F94D0B" w:rsidRDefault="00F94D0B" w:rsidP="00F94D0B">
      <w:pPr>
        <w:spacing w:after="0" w:line="240" w:lineRule="auto"/>
        <w:ind w:firstLine="709"/>
        <w:jc w:val="both"/>
        <w:rPr>
          <w:rFonts w:ascii="Times New Roman" w:eastAsia="Times New Roman" w:hAnsi="Times New Roman" w:cs="Times New Roman"/>
          <w:sz w:val="28"/>
          <w:szCs w:val="28"/>
          <w:lang w:val="kk-KZ" w:eastAsia="ru-RU"/>
        </w:rPr>
      </w:pPr>
    </w:p>
    <w:p w:rsidR="00306058" w:rsidRDefault="00306058" w:rsidP="00306058">
      <w:pPr>
        <w:pStyle w:val="a3"/>
        <w:spacing w:before="0" w:beforeAutospacing="0" w:after="0" w:afterAutospacing="0"/>
        <w:ind w:firstLine="709"/>
        <w:jc w:val="center"/>
        <w:rPr>
          <w:rStyle w:val="a4"/>
          <w:sz w:val="28"/>
          <w:szCs w:val="28"/>
        </w:rPr>
      </w:pPr>
      <w:r w:rsidRPr="00955DD9">
        <w:rPr>
          <w:rStyle w:val="a4"/>
          <w:sz w:val="28"/>
          <w:szCs w:val="28"/>
        </w:rPr>
        <w:t>Пайдаланылған әдебиеттер тізімі</w:t>
      </w:r>
    </w:p>
    <w:p w:rsidR="00306058" w:rsidRPr="00955DD9" w:rsidRDefault="00306058" w:rsidP="00306058">
      <w:pPr>
        <w:pStyle w:val="a3"/>
        <w:spacing w:before="0" w:beforeAutospacing="0" w:after="0" w:afterAutospacing="0"/>
        <w:ind w:firstLine="709"/>
        <w:jc w:val="center"/>
        <w:rPr>
          <w:sz w:val="28"/>
          <w:szCs w:val="28"/>
        </w:rPr>
      </w:pPr>
    </w:p>
    <w:p w:rsidR="00306058" w:rsidRPr="00955DD9" w:rsidRDefault="00306058" w:rsidP="00306058">
      <w:pPr>
        <w:pStyle w:val="a3"/>
        <w:numPr>
          <w:ilvl w:val="0"/>
          <w:numId w:val="3"/>
        </w:numPr>
        <w:spacing w:before="0" w:beforeAutospacing="0" w:after="0" w:afterAutospacing="0"/>
        <w:ind w:left="0" w:firstLine="709"/>
        <w:jc w:val="both"/>
        <w:rPr>
          <w:sz w:val="28"/>
          <w:szCs w:val="28"/>
        </w:rPr>
      </w:pPr>
      <w:r w:rsidRPr="00955DD9">
        <w:rPr>
          <w:sz w:val="28"/>
          <w:szCs w:val="28"/>
        </w:rPr>
        <w:t xml:space="preserve">Шеннон, К. Э. </w:t>
      </w:r>
      <w:r w:rsidRPr="00955DD9">
        <w:rPr>
          <w:rStyle w:val="a5"/>
          <w:sz w:val="28"/>
          <w:szCs w:val="28"/>
        </w:rPr>
        <w:t>Математикалық коммуникация теориясы.</w:t>
      </w:r>
      <w:r w:rsidRPr="00955DD9">
        <w:rPr>
          <w:sz w:val="28"/>
          <w:szCs w:val="28"/>
        </w:rPr>
        <w:t xml:space="preserve"> — М.: Наука, 1963.</w:t>
      </w:r>
    </w:p>
    <w:p w:rsidR="00306058" w:rsidRPr="00955DD9" w:rsidRDefault="00306058" w:rsidP="00306058">
      <w:pPr>
        <w:pStyle w:val="a3"/>
        <w:numPr>
          <w:ilvl w:val="0"/>
          <w:numId w:val="3"/>
        </w:numPr>
        <w:spacing w:before="0" w:beforeAutospacing="0" w:after="0" w:afterAutospacing="0"/>
        <w:ind w:left="0" w:firstLine="709"/>
        <w:jc w:val="both"/>
        <w:rPr>
          <w:sz w:val="28"/>
          <w:szCs w:val="28"/>
          <w:lang w:val="en-US"/>
        </w:rPr>
      </w:pPr>
      <w:r w:rsidRPr="00955DD9">
        <w:rPr>
          <w:sz w:val="28"/>
          <w:szCs w:val="28"/>
        </w:rPr>
        <w:t>Хаффман</w:t>
      </w:r>
      <w:r w:rsidRPr="00955DD9">
        <w:rPr>
          <w:sz w:val="28"/>
          <w:szCs w:val="28"/>
          <w:lang w:val="en-US"/>
        </w:rPr>
        <w:t xml:space="preserve">, </w:t>
      </w:r>
      <w:r w:rsidRPr="00955DD9">
        <w:rPr>
          <w:sz w:val="28"/>
          <w:szCs w:val="28"/>
        </w:rPr>
        <w:t>Д</w:t>
      </w:r>
      <w:r w:rsidRPr="00955DD9">
        <w:rPr>
          <w:sz w:val="28"/>
          <w:szCs w:val="28"/>
          <w:lang w:val="en-US"/>
        </w:rPr>
        <w:t xml:space="preserve">. </w:t>
      </w:r>
      <w:r w:rsidRPr="00955DD9">
        <w:rPr>
          <w:sz w:val="28"/>
          <w:szCs w:val="28"/>
        </w:rPr>
        <w:t>А</w:t>
      </w:r>
      <w:r w:rsidRPr="00955DD9">
        <w:rPr>
          <w:sz w:val="28"/>
          <w:szCs w:val="28"/>
          <w:lang w:val="en-US"/>
        </w:rPr>
        <w:t xml:space="preserve">. </w:t>
      </w:r>
      <w:r w:rsidRPr="00955DD9">
        <w:rPr>
          <w:rStyle w:val="a5"/>
          <w:sz w:val="28"/>
          <w:szCs w:val="28"/>
          <w:lang w:val="en-US"/>
        </w:rPr>
        <w:t>A Method for the Construction of Minimum-Redundancy Codes.</w:t>
      </w:r>
      <w:r w:rsidRPr="00955DD9">
        <w:rPr>
          <w:sz w:val="28"/>
          <w:szCs w:val="28"/>
          <w:lang w:val="en-US"/>
        </w:rPr>
        <w:t xml:space="preserve"> — Proceedings of the IRE, 1952.</w:t>
      </w:r>
    </w:p>
    <w:p w:rsidR="00306058" w:rsidRPr="00955DD9" w:rsidRDefault="00306058" w:rsidP="00306058">
      <w:pPr>
        <w:pStyle w:val="a3"/>
        <w:numPr>
          <w:ilvl w:val="0"/>
          <w:numId w:val="3"/>
        </w:numPr>
        <w:spacing w:before="0" w:beforeAutospacing="0" w:after="0" w:afterAutospacing="0"/>
        <w:ind w:left="0" w:firstLine="709"/>
        <w:jc w:val="both"/>
        <w:rPr>
          <w:sz w:val="28"/>
          <w:szCs w:val="28"/>
          <w:lang w:val="en-US"/>
        </w:rPr>
      </w:pPr>
      <w:r w:rsidRPr="00955DD9">
        <w:rPr>
          <w:sz w:val="28"/>
          <w:szCs w:val="28"/>
        </w:rPr>
        <w:t>Фано</w:t>
      </w:r>
      <w:r w:rsidRPr="00955DD9">
        <w:rPr>
          <w:sz w:val="28"/>
          <w:szCs w:val="28"/>
          <w:lang w:val="en-US"/>
        </w:rPr>
        <w:t xml:space="preserve">, </w:t>
      </w:r>
      <w:r w:rsidRPr="00955DD9">
        <w:rPr>
          <w:sz w:val="28"/>
          <w:szCs w:val="28"/>
        </w:rPr>
        <w:t>Р</w:t>
      </w:r>
      <w:r w:rsidRPr="00955DD9">
        <w:rPr>
          <w:sz w:val="28"/>
          <w:szCs w:val="28"/>
          <w:lang w:val="en-US"/>
        </w:rPr>
        <w:t xml:space="preserve">. </w:t>
      </w:r>
      <w:r w:rsidRPr="00955DD9">
        <w:rPr>
          <w:sz w:val="28"/>
          <w:szCs w:val="28"/>
        </w:rPr>
        <w:t>М</w:t>
      </w:r>
      <w:r w:rsidRPr="00955DD9">
        <w:rPr>
          <w:sz w:val="28"/>
          <w:szCs w:val="28"/>
          <w:lang w:val="en-US"/>
        </w:rPr>
        <w:t xml:space="preserve">. </w:t>
      </w:r>
      <w:r w:rsidRPr="00955DD9">
        <w:rPr>
          <w:rStyle w:val="a5"/>
          <w:sz w:val="28"/>
          <w:szCs w:val="28"/>
          <w:lang w:val="en-US"/>
        </w:rPr>
        <w:t>The Transmission of Information: A Statistical Theory of Communications.</w:t>
      </w:r>
      <w:r w:rsidRPr="00955DD9">
        <w:rPr>
          <w:sz w:val="28"/>
          <w:szCs w:val="28"/>
          <w:lang w:val="en-US"/>
        </w:rPr>
        <w:t xml:space="preserve"> — Cambridge, MIT Press, 1961.</w:t>
      </w:r>
    </w:p>
    <w:p w:rsidR="00306058" w:rsidRPr="00955DD9" w:rsidRDefault="00306058" w:rsidP="00306058">
      <w:pPr>
        <w:pStyle w:val="a3"/>
        <w:numPr>
          <w:ilvl w:val="0"/>
          <w:numId w:val="3"/>
        </w:numPr>
        <w:spacing w:before="0" w:beforeAutospacing="0" w:after="0" w:afterAutospacing="0"/>
        <w:ind w:left="0" w:firstLine="709"/>
        <w:jc w:val="both"/>
        <w:rPr>
          <w:sz w:val="28"/>
          <w:szCs w:val="28"/>
        </w:rPr>
      </w:pPr>
      <w:r w:rsidRPr="00955DD9">
        <w:rPr>
          <w:sz w:val="28"/>
          <w:szCs w:val="28"/>
        </w:rPr>
        <w:t xml:space="preserve">Коберн, Д., Трембле, Г. </w:t>
      </w:r>
      <w:r w:rsidRPr="00955DD9">
        <w:rPr>
          <w:rStyle w:val="a5"/>
          <w:sz w:val="28"/>
          <w:szCs w:val="28"/>
        </w:rPr>
        <w:t>Теория кодирования и ее приложения.</w:t>
      </w:r>
      <w:r w:rsidRPr="00955DD9">
        <w:rPr>
          <w:sz w:val="28"/>
          <w:szCs w:val="28"/>
        </w:rPr>
        <w:t xml:space="preserve"> — М.: Мир, 1982.</w:t>
      </w:r>
    </w:p>
    <w:p w:rsidR="00306058" w:rsidRPr="00955DD9" w:rsidRDefault="00306058" w:rsidP="00306058">
      <w:pPr>
        <w:pStyle w:val="a3"/>
        <w:numPr>
          <w:ilvl w:val="0"/>
          <w:numId w:val="3"/>
        </w:numPr>
        <w:spacing w:before="0" w:beforeAutospacing="0" w:after="0" w:afterAutospacing="0"/>
        <w:ind w:left="0" w:firstLine="709"/>
        <w:jc w:val="both"/>
        <w:rPr>
          <w:sz w:val="28"/>
          <w:szCs w:val="28"/>
        </w:rPr>
      </w:pPr>
      <w:r w:rsidRPr="00955DD9">
        <w:rPr>
          <w:sz w:val="28"/>
          <w:szCs w:val="28"/>
        </w:rPr>
        <w:t xml:space="preserve">Мауо Венбо. </w:t>
      </w:r>
      <w:r w:rsidRPr="00955DD9">
        <w:rPr>
          <w:rStyle w:val="a5"/>
          <w:sz w:val="28"/>
          <w:szCs w:val="28"/>
        </w:rPr>
        <w:t>Прикладная криптография. Протоколы, алгоритмы и исходные тексты на языке C.</w:t>
      </w:r>
      <w:r w:rsidRPr="00955DD9">
        <w:rPr>
          <w:sz w:val="28"/>
          <w:szCs w:val="28"/>
        </w:rPr>
        <w:t xml:space="preserve"> — М.: Триумф, 2004.</w:t>
      </w:r>
    </w:p>
    <w:p w:rsidR="00306058" w:rsidRPr="00F94D0B" w:rsidRDefault="00306058" w:rsidP="00F94D0B">
      <w:pPr>
        <w:spacing w:after="0" w:line="240" w:lineRule="auto"/>
        <w:ind w:firstLine="709"/>
        <w:jc w:val="both"/>
        <w:rPr>
          <w:rFonts w:ascii="Times New Roman" w:eastAsia="Times New Roman" w:hAnsi="Times New Roman" w:cs="Times New Roman"/>
          <w:sz w:val="28"/>
          <w:szCs w:val="28"/>
          <w:lang w:eastAsia="ru-RU"/>
        </w:rPr>
      </w:pPr>
    </w:p>
    <w:p w:rsidR="00F94D0B" w:rsidRPr="00F94D0B" w:rsidRDefault="00F94D0B" w:rsidP="00F94D0B">
      <w:pPr>
        <w:spacing w:after="0" w:line="240" w:lineRule="auto"/>
        <w:ind w:firstLine="709"/>
        <w:jc w:val="both"/>
        <w:rPr>
          <w:rFonts w:ascii="Times New Roman" w:eastAsia="Times New Roman" w:hAnsi="Times New Roman" w:cs="Times New Roman"/>
          <w:sz w:val="28"/>
          <w:szCs w:val="28"/>
          <w:lang w:val="kk-KZ" w:eastAsia="ru-RU"/>
        </w:rPr>
      </w:pPr>
    </w:p>
    <w:p w:rsidR="008C0975" w:rsidRPr="00F94D0B" w:rsidRDefault="008C0975" w:rsidP="00F94D0B">
      <w:pPr>
        <w:spacing w:after="0" w:line="240" w:lineRule="auto"/>
        <w:ind w:firstLine="709"/>
        <w:jc w:val="both"/>
        <w:rPr>
          <w:rFonts w:ascii="Times New Roman" w:hAnsi="Times New Roman" w:cs="Times New Roman"/>
          <w:sz w:val="28"/>
          <w:szCs w:val="28"/>
          <w:lang w:val="kk-KZ"/>
        </w:rPr>
      </w:pPr>
    </w:p>
    <w:sectPr w:rsidR="008C0975" w:rsidRPr="00F94D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2F4BEC"/>
    <w:multiLevelType w:val="multilevel"/>
    <w:tmpl w:val="D7AC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3C02D2"/>
    <w:multiLevelType w:val="multilevel"/>
    <w:tmpl w:val="A106F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49B2C0C"/>
    <w:multiLevelType w:val="multilevel"/>
    <w:tmpl w:val="FA5C4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D0B"/>
    <w:rsid w:val="00306058"/>
    <w:rsid w:val="008C0975"/>
    <w:rsid w:val="00F94D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8A67B7-799A-4763-998E-5E94DE205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D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94D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94D0B"/>
    <w:rPr>
      <w:b/>
      <w:bCs/>
    </w:rPr>
  </w:style>
  <w:style w:type="character" w:customStyle="1" w:styleId="katex-mathml">
    <w:name w:val="katex-mathml"/>
    <w:basedOn w:val="a0"/>
    <w:rsid w:val="00F94D0B"/>
  </w:style>
  <w:style w:type="character" w:customStyle="1" w:styleId="mord">
    <w:name w:val="mord"/>
    <w:basedOn w:val="a0"/>
    <w:rsid w:val="00F94D0B"/>
  </w:style>
  <w:style w:type="character" w:customStyle="1" w:styleId="mrel">
    <w:name w:val="mrel"/>
    <w:basedOn w:val="a0"/>
    <w:rsid w:val="00F94D0B"/>
  </w:style>
  <w:style w:type="character" w:customStyle="1" w:styleId="mbin">
    <w:name w:val="mbin"/>
    <w:basedOn w:val="a0"/>
    <w:rsid w:val="00F94D0B"/>
  </w:style>
  <w:style w:type="character" w:customStyle="1" w:styleId="vlist-s">
    <w:name w:val="vlist-s"/>
    <w:basedOn w:val="a0"/>
    <w:rsid w:val="00F94D0B"/>
  </w:style>
  <w:style w:type="character" w:customStyle="1" w:styleId="mpunct">
    <w:name w:val="mpunct"/>
    <w:basedOn w:val="a0"/>
    <w:rsid w:val="00F94D0B"/>
  </w:style>
  <w:style w:type="character" w:customStyle="1" w:styleId="mopen">
    <w:name w:val="mopen"/>
    <w:basedOn w:val="a0"/>
    <w:rsid w:val="00F94D0B"/>
  </w:style>
  <w:style w:type="character" w:customStyle="1" w:styleId="mclose">
    <w:name w:val="mclose"/>
    <w:basedOn w:val="a0"/>
    <w:rsid w:val="00F94D0B"/>
  </w:style>
  <w:style w:type="paragraph" w:styleId="HTML">
    <w:name w:val="HTML Preformatted"/>
    <w:basedOn w:val="a"/>
    <w:link w:val="HTML0"/>
    <w:uiPriority w:val="99"/>
    <w:semiHidden/>
    <w:unhideWhenUsed/>
    <w:rsid w:val="00F94D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94D0B"/>
    <w:rPr>
      <w:rFonts w:ascii="Courier New" w:eastAsia="Times New Roman" w:hAnsi="Courier New" w:cs="Courier New"/>
      <w:sz w:val="20"/>
      <w:szCs w:val="20"/>
      <w:lang w:eastAsia="ru-RU"/>
    </w:rPr>
  </w:style>
  <w:style w:type="character" w:styleId="HTML1">
    <w:name w:val="HTML Code"/>
    <w:basedOn w:val="a0"/>
    <w:uiPriority w:val="99"/>
    <w:semiHidden/>
    <w:unhideWhenUsed/>
    <w:rsid w:val="00F94D0B"/>
    <w:rPr>
      <w:rFonts w:ascii="Courier New" w:eastAsia="Times New Roman" w:hAnsi="Courier New" w:cs="Courier New"/>
      <w:sz w:val="20"/>
      <w:szCs w:val="20"/>
    </w:rPr>
  </w:style>
  <w:style w:type="character" w:customStyle="1" w:styleId="hljs-type">
    <w:name w:val="hljs-type"/>
    <w:basedOn w:val="a0"/>
    <w:rsid w:val="00F94D0B"/>
  </w:style>
  <w:style w:type="character" w:customStyle="1" w:styleId="hljs-title">
    <w:name w:val="hljs-title"/>
    <w:basedOn w:val="a0"/>
    <w:rsid w:val="00F94D0B"/>
  </w:style>
  <w:style w:type="character" w:customStyle="1" w:styleId="hljs-params">
    <w:name w:val="hljs-params"/>
    <w:basedOn w:val="a0"/>
    <w:rsid w:val="00F94D0B"/>
  </w:style>
  <w:style w:type="character" w:customStyle="1" w:styleId="hljs-number">
    <w:name w:val="hljs-number"/>
    <w:basedOn w:val="a0"/>
    <w:rsid w:val="00F94D0B"/>
  </w:style>
  <w:style w:type="character" w:customStyle="1" w:styleId="hljs-keyword">
    <w:name w:val="hljs-keyword"/>
    <w:basedOn w:val="a0"/>
    <w:rsid w:val="00F94D0B"/>
  </w:style>
  <w:style w:type="character" w:styleId="a5">
    <w:name w:val="Emphasis"/>
    <w:basedOn w:val="a0"/>
    <w:uiPriority w:val="20"/>
    <w:qFormat/>
    <w:rsid w:val="003060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5739">
      <w:bodyDiv w:val="1"/>
      <w:marLeft w:val="0"/>
      <w:marRight w:val="0"/>
      <w:marTop w:val="0"/>
      <w:marBottom w:val="0"/>
      <w:divBdr>
        <w:top w:val="none" w:sz="0" w:space="0" w:color="auto"/>
        <w:left w:val="none" w:sz="0" w:space="0" w:color="auto"/>
        <w:bottom w:val="none" w:sz="0" w:space="0" w:color="auto"/>
        <w:right w:val="none" w:sz="0" w:space="0" w:color="auto"/>
      </w:divBdr>
      <w:divsChild>
        <w:div w:id="1206873542">
          <w:marLeft w:val="0"/>
          <w:marRight w:val="0"/>
          <w:marTop w:val="0"/>
          <w:marBottom w:val="0"/>
          <w:divBdr>
            <w:top w:val="none" w:sz="0" w:space="0" w:color="auto"/>
            <w:left w:val="none" w:sz="0" w:space="0" w:color="auto"/>
            <w:bottom w:val="none" w:sz="0" w:space="0" w:color="auto"/>
            <w:right w:val="none" w:sz="0" w:space="0" w:color="auto"/>
          </w:divBdr>
          <w:divsChild>
            <w:div w:id="191385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921711">
      <w:bodyDiv w:val="1"/>
      <w:marLeft w:val="0"/>
      <w:marRight w:val="0"/>
      <w:marTop w:val="0"/>
      <w:marBottom w:val="0"/>
      <w:divBdr>
        <w:top w:val="none" w:sz="0" w:space="0" w:color="auto"/>
        <w:left w:val="none" w:sz="0" w:space="0" w:color="auto"/>
        <w:bottom w:val="none" w:sz="0" w:space="0" w:color="auto"/>
        <w:right w:val="none" w:sz="0" w:space="0" w:color="auto"/>
      </w:divBdr>
      <w:divsChild>
        <w:div w:id="2085645975">
          <w:marLeft w:val="0"/>
          <w:marRight w:val="0"/>
          <w:marTop w:val="0"/>
          <w:marBottom w:val="0"/>
          <w:divBdr>
            <w:top w:val="none" w:sz="0" w:space="0" w:color="auto"/>
            <w:left w:val="none" w:sz="0" w:space="0" w:color="auto"/>
            <w:bottom w:val="none" w:sz="0" w:space="0" w:color="auto"/>
            <w:right w:val="none" w:sz="0" w:space="0" w:color="auto"/>
          </w:divBdr>
          <w:divsChild>
            <w:div w:id="388576780">
              <w:marLeft w:val="0"/>
              <w:marRight w:val="0"/>
              <w:marTop w:val="0"/>
              <w:marBottom w:val="0"/>
              <w:divBdr>
                <w:top w:val="none" w:sz="0" w:space="0" w:color="auto"/>
                <w:left w:val="none" w:sz="0" w:space="0" w:color="auto"/>
                <w:bottom w:val="none" w:sz="0" w:space="0" w:color="auto"/>
                <w:right w:val="none" w:sz="0" w:space="0" w:color="auto"/>
              </w:divBdr>
              <w:divsChild>
                <w:div w:id="2097088710">
                  <w:marLeft w:val="0"/>
                  <w:marRight w:val="0"/>
                  <w:marTop w:val="0"/>
                  <w:marBottom w:val="0"/>
                  <w:divBdr>
                    <w:top w:val="none" w:sz="0" w:space="0" w:color="auto"/>
                    <w:left w:val="none" w:sz="0" w:space="0" w:color="auto"/>
                    <w:bottom w:val="none" w:sz="0" w:space="0" w:color="auto"/>
                    <w:right w:val="none" w:sz="0" w:space="0" w:color="auto"/>
                  </w:divBdr>
                  <w:divsChild>
                    <w:div w:id="1068265650">
                      <w:marLeft w:val="0"/>
                      <w:marRight w:val="0"/>
                      <w:marTop w:val="0"/>
                      <w:marBottom w:val="0"/>
                      <w:divBdr>
                        <w:top w:val="none" w:sz="0" w:space="0" w:color="auto"/>
                        <w:left w:val="none" w:sz="0" w:space="0" w:color="auto"/>
                        <w:bottom w:val="none" w:sz="0" w:space="0" w:color="auto"/>
                        <w:right w:val="none" w:sz="0" w:space="0" w:color="auto"/>
                      </w:divBdr>
                      <w:divsChild>
                        <w:div w:id="2029401974">
                          <w:marLeft w:val="0"/>
                          <w:marRight w:val="0"/>
                          <w:marTop w:val="0"/>
                          <w:marBottom w:val="0"/>
                          <w:divBdr>
                            <w:top w:val="none" w:sz="0" w:space="0" w:color="auto"/>
                            <w:left w:val="none" w:sz="0" w:space="0" w:color="auto"/>
                            <w:bottom w:val="none" w:sz="0" w:space="0" w:color="auto"/>
                            <w:right w:val="none" w:sz="0" w:space="0" w:color="auto"/>
                          </w:divBdr>
                          <w:divsChild>
                            <w:div w:id="200273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6517226">
      <w:bodyDiv w:val="1"/>
      <w:marLeft w:val="0"/>
      <w:marRight w:val="0"/>
      <w:marTop w:val="0"/>
      <w:marBottom w:val="0"/>
      <w:divBdr>
        <w:top w:val="none" w:sz="0" w:space="0" w:color="auto"/>
        <w:left w:val="none" w:sz="0" w:space="0" w:color="auto"/>
        <w:bottom w:val="none" w:sz="0" w:space="0" w:color="auto"/>
        <w:right w:val="none" w:sz="0" w:space="0" w:color="auto"/>
      </w:divBdr>
      <w:divsChild>
        <w:div w:id="1316882983">
          <w:marLeft w:val="0"/>
          <w:marRight w:val="0"/>
          <w:marTop w:val="0"/>
          <w:marBottom w:val="0"/>
          <w:divBdr>
            <w:top w:val="none" w:sz="0" w:space="0" w:color="auto"/>
            <w:left w:val="none" w:sz="0" w:space="0" w:color="auto"/>
            <w:bottom w:val="none" w:sz="0" w:space="0" w:color="auto"/>
            <w:right w:val="none" w:sz="0" w:space="0" w:color="auto"/>
          </w:divBdr>
          <w:divsChild>
            <w:div w:id="1834760608">
              <w:marLeft w:val="0"/>
              <w:marRight w:val="0"/>
              <w:marTop w:val="0"/>
              <w:marBottom w:val="0"/>
              <w:divBdr>
                <w:top w:val="none" w:sz="0" w:space="0" w:color="auto"/>
                <w:left w:val="none" w:sz="0" w:space="0" w:color="auto"/>
                <w:bottom w:val="none" w:sz="0" w:space="0" w:color="auto"/>
                <w:right w:val="none" w:sz="0" w:space="0" w:color="auto"/>
              </w:divBdr>
              <w:divsChild>
                <w:div w:id="724644226">
                  <w:marLeft w:val="0"/>
                  <w:marRight w:val="0"/>
                  <w:marTop w:val="0"/>
                  <w:marBottom w:val="0"/>
                  <w:divBdr>
                    <w:top w:val="none" w:sz="0" w:space="0" w:color="auto"/>
                    <w:left w:val="none" w:sz="0" w:space="0" w:color="auto"/>
                    <w:bottom w:val="none" w:sz="0" w:space="0" w:color="auto"/>
                    <w:right w:val="none" w:sz="0" w:space="0" w:color="auto"/>
                  </w:divBdr>
                  <w:divsChild>
                    <w:div w:id="1482578271">
                      <w:marLeft w:val="0"/>
                      <w:marRight w:val="0"/>
                      <w:marTop w:val="0"/>
                      <w:marBottom w:val="0"/>
                      <w:divBdr>
                        <w:top w:val="none" w:sz="0" w:space="0" w:color="auto"/>
                        <w:left w:val="none" w:sz="0" w:space="0" w:color="auto"/>
                        <w:bottom w:val="none" w:sz="0" w:space="0" w:color="auto"/>
                        <w:right w:val="none" w:sz="0" w:space="0" w:color="auto"/>
                      </w:divBdr>
                      <w:divsChild>
                        <w:div w:id="1014960775">
                          <w:marLeft w:val="0"/>
                          <w:marRight w:val="0"/>
                          <w:marTop w:val="0"/>
                          <w:marBottom w:val="0"/>
                          <w:divBdr>
                            <w:top w:val="none" w:sz="0" w:space="0" w:color="auto"/>
                            <w:left w:val="none" w:sz="0" w:space="0" w:color="auto"/>
                            <w:bottom w:val="none" w:sz="0" w:space="0" w:color="auto"/>
                            <w:right w:val="none" w:sz="0" w:space="0" w:color="auto"/>
                          </w:divBdr>
                          <w:divsChild>
                            <w:div w:id="133071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1734</Words>
  <Characters>9886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Дутщмщ</dc:creator>
  <cp:keywords/>
  <dc:description/>
  <cp:lastModifiedBy>Дутщмщ</cp:lastModifiedBy>
  <cp:revision>1</cp:revision>
  <dcterms:created xsi:type="dcterms:W3CDTF">2025-11-04T12:07:00Z</dcterms:created>
  <dcterms:modified xsi:type="dcterms:W3CDTF">2025-11-04T12:19:00Z</dcterms:modified>
</cp:coreProperties>
</file>